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7554" w14:textId="77777777" w:rsidR="001B2AF7" w:rsidRPr="00116C33" w:rsidRDefault="001B2AF7" w:rsidP="001B2AF7">
      <w:pPr>
        <w:spacing w:after="0" w:line="276" w:lineRule="auto"/>
        <w:jc w:val="both"/>
        <w:rPr>
          <w:rFonts w:ascii="Arial" w:eastAsia="Times New Roman" w:hAnsi="Arial" w:cs="Arial"/>
          <w:kern w:val="0"/>
          <w:sz w:val="20"/>
          <w:szCs w:val="20"/>
          <w14:ligatures w14:val="none"/>
        </w:rPr>
      </w:pPr>
      <w:bookmarkStart w:id="0" w:name="_GoBack"/>
      <w:bookmarkEnd w:id="0"/>
      <w:r w:rsidRPr="00116C33">
        <w:rPr>
          <w:rFonts w:ascii="Arial" w:eastAsia="Times New Roman" w:hAnsi="Arial" w:cs="Arial"/>
          <w:kern w:val="0"/>
          <w:sz w:val="20"/>
          <w:szCs w:val="20"/>
          <w14:ligatures w14:val="none"/>
        </w:rPr>
        <w:t xml:space="preserve">Na podlagi 56. člena in tretjega odstavka 70. člena Zakona o javnih uslužbencih </w:t>
      </w:r>
      <w:r w:rsidRPr="00116C33">
        <w:rPr>
          <w:rFonts w:ascii="Arial" w:eastAsia="Times New Roman" w:hAnsi="Arial" w:cs="Arial"/>
          <w:kern w:val="0"/>
          <w:sz w:val="20"/>
          <w:szCs w:val="20"/>
          <w:shd w:val="clear" w:color="auto" w:fill="FFFFFF"/>
          <w14:ligatures w14:val="none"/>
        </w:rPr>
        <w:t xml:space="preserve">(Uradni list RS, št. 63/07 – uradno prečiščeno besedilo, 65/08, 69/08 – ZTFI-A, 69/08 – ZZavar-E, 40/12 – ZUJF, 158/20 – </w:t>
      </w:r>
      <w:proofErr w:type="spellStart"/>
      <w:r w:rsidRPr="00116C33">
        <w:rPr>
          <w:rFonts w:ascii="Arial" w:eastAsia="Times New Roman" w:hAnsi="Arial" w:cs="Arial"/>
          <w:kern w:val="0"/>
          <w:sz w:val="20"/>
          <w:szCs w:val="20"/>
          <w:shd w:val="clear" w:color="auto" w:fill="FFFFFF"/>
          <w14:ligatures w14:val="none"/>
        </w:rPr>
        <w:t>ZIntPK</w:t>
      </w:r>
      <w:proofErr w:type="spellEnd"/>
      <w:r w:rsidRPr="00116C33">
        <w:rPr>
          <w:rFonts w:ascii="Arial" w:eastAsia="Times New Roman" w:hAnsi="Arial" w:cs="Arial"/>
          <w:kern w:val="0"/>
          <w:sz w:val="20"/>
          <w:szCs w:val="20"/>
          <w:shd w:val="clear" w:color="auto" w:fill="FFFFFF"/>
          <w14:ligatures w14:val="none"/>
        </w:rPr>
        <w:t xml:space="preserve">-C, 203/20 – ZIUPOPDVE, 202/21 – </w:t>
      </w:r>
      <w:proofErr w:type="spellStart"/>
      <w:r w:rsidRPr="00116C33">
        <w:rPr>
          <w:rFonts w:ascii="Arial" w:eastAsia="Times New Roman" w:hAnsi="Arial" w:cs="Arial"/>
          <w:kern w:val="0"/>
          <w:sz w:val="20"/>
          <w:szCs w:val="20"/>
          <w:shd w:val="clear" w:color="auto" w:fill="FFFFFF"/>
          <w14:ligatures w14:val="none"/>
        </w:rPr>
        <w:t>odl</w:t>
      </w:r>
      <w:proofErr w:type="spellEnd"/>
      <w:r w:rsidRPr="00116C33">
        <w:rPr>
          <w:rFonts w:ascii="Arial" w:eastAsia="Times New Roman" w:hAnsi="Arial" w:cs="Arial"/>
          <w:kern w:val="0"/>
          <w:sz w:val="20"/>
          <w:szCs w:val="20"/>
          <w:shd w:val="clear" w:color="auto" w:fill="FFFFFF"/>
          <w14:ligatures w14:val="none"/>
        </w:rPr>
        <w:t xml:space="preserve">. US, 3/22 – </w:t>
      </w:r>
      <w:proofErr w:type="spellStart"/>
      <w:r w:rsidRPr="00116C33">
        <w:rPr>
          <w:rFonts w:ascii="Arial" w:eastAsia="Times New Roman" w:hAnsi="Arial" w:cs="Arial"/>
          <w:kern w:val="0"/>
          <w:sz w:val="20"/>
          <w:szCs w:val="20"/>
          <w:shd w:val="clear" w:color="auto" w:fill="FFFFFF"/>
          <w14:ligatures w14:val="none"/>
        </w:rPr>
        <w:t>ZDeb</w:t>
      </w:r>
      <w:proofErr w:type="spellEnd"/>
      <w:r w:rsidRPr="00116C33">
        <w:rPr>
          <w:rFonts w:ascii="Arial" w:eastAsia="Times New Roman" w:hAnsi="Arial" w:cs="Arial"/>
          <w:kern w:val="0"/>
          <w:sz w:val="20"/>
          <w:szCs w:val="20"/>
          <w:shd w:val="clear" w:color="auto" w:fill="FFFFFF"/>
          <w14:ligatures w14:val="none"/>
        </w:rPr>
        <w:t xml:space="preserve"> in 32/25 – ZJU-1)</w:t>
      </w:r>
      <w:r w:rsidRPr="00116C33">
        <w:rPr>
          <w:rFonts w:ascii="Arial" w:eastAsia="Times New Roman" w:hAnsi="Arial" w:cs="Arial"/>
          <w:kern w:val="0"/>
          <w:sz w:val="20"/>
          <w:szCs w:val="20"/>
          <w14:ligatures w14:val="none"/>
        </w:rPr>
        <w:t xml:space="preserve"> Skupna občinska uprava občin v Spodnjem Podravju, Mestni trg 1, Ptuj, objavlja prosto uradniško delovno mesto za določen čas – nadomeščanje začasno odsotne javne uslužbenke</w:t>
      </w:r>
    </w:p>
    <w:p w14:paraId="33F1DDE0" w14:textId="77777777" w:rsidR="001B2AF7" w:rsidRPr="00116C33" w:rsidRDefault="001B2AF7" w:rsidP="001B2AF7">
      <w:pPr>
        <w:spacing w:after="0" w:line="276" w:lineRule="auto"/>
        <w:jc w:val="both"/>
        <w:rPr>
          <w:rFonts w:ascii="Arial" w:eastAsia="Times New Roman" w:hAnsi="Arial" w:cs="Arial"/>
          <w:kern w:val="0"/>
          <w:sz w:val="20"/>
          <w:szCs w:val="20"/>
          <w:lang w:val="en-US"/>
          <w14:ligatures w14:val="none"/>
        </w:rPr>
      </w:pPr>
    </w:p>
    <w:p w14:paraId="60D9A35A" w14:textId="77777777" w:rsidR="001B2AF7" w:rsidRPr="00116C33" w:rsidRDefault="001B2AF7" w:rsidP="001B2AF7">
      <w:pPr>
        <w:spacing w:after="0" w:line="260" w:lineRule="atLeast"/>
        <w:ind w:right="-19"/>
        <w:jc w:val="center"/>
        <w:rPr>
          <w:rFonts w:ascii="Arial" w:eastAsia="Times New Roman" w:hAnsi="Arial" w:cs="Arial"/>
          <w:b/>
          <w:caps/>
          <w:kern w:val="0"/>
          <w:sz w:val="20"/>
          <w:szCs w:val="20"/>
          <w14:ligatures w14:val="none"/>
        </w:rPr>
      </w:pPr>
      <w:bookmarkStart w:id="1" w:name="_Hlk163635242"/>
      <w:r w:rsidRPr="00116C33">
        <w:rPr>
          <w:rFonts w:ascii="Arial" w:eastAsia="Times New Roman" w:hAnsi="Arial" w:cs="Arial"/>
          <w:b/>
          <w:caps/>
          <w:kern w:val="0"/>
          <w:sz w:val="20"/>
          <w:szCs w:val="20"/>
          <w14:ligatures w14:val="none"/>
        </w:rPr>
        <w:t>VIŠJI SVETOVALEC</w:t>
      </w:r>
      <w:r>
        <w:rPr>
          <w:rFonts w:ascii="Arial" w:eastAsia="Times New Roman" w:hAnsi="Arial" w:cs="Arial"/>
          <w:b/>
          <w:caps/>
          <w:kern w:val="0"/>
          <w:sz w:val="20"/>
          <w:szCs w:val="20"/>
          <w14:ligatures w14:val="none"/>
        </w:rPr>
        <w:t xml:space="preserve"> (za področje prometa)</w:t>
      </w:r>
      <w:r w:rsidRPr="00116C33">
        <w:rPr>
          <w:rFonts w:ascii="Arial" w:eastAsia="Times New Roman" w:hAnsi="Arial" w:cs="Arial"/>
          <w:b/>
          <w:caps/>
          <w:kern w:val="0"/>
          <w:sz w:val="20"/>
          <w:szCs w:val="20"/>
          <w14:ligatures w14:val="none"/>
        </w:rPr>
        <w:t xml:space="preserve"> V SKUPNI OBČINSKI UPRAVI OBČIN V SPODNJEM PODRAVJU (NADOMEŠČANJE).</w:t>
      </w:r>
    </w:p>
    <w:bookmarkEnd w:id="1"/>
    <w:p w14:paraId="185CB0C1" w14:textId="77777777" w:rsidR="001B2AF7" w:rsidRPr="00116C33" w:rsidRDefault="001B2AF7" w:rsidP="001B2AF7">
      <w:pPr>
        <w:spacing w:after="0" w:line="260" w:lineRule="atLeast"/>
        <w:jc w:val="both"/>
        <w:rPr>
          <w:rFonts w:ascii="Arial" w:eastAsia="Times New Roman" w:hAnsi="Arial" w:cs="Arial"/>
          <w:kern w:val="0"/>
          <w:sz w:val="20"/>
          <w:szCs w:val="20"/>
          <w14:ligatures w14:val="none"/>
        </w:rPr>
      </w:pPr>
    </w:p>
    <w:p w14:paraId="36F595A9" w14:textId="77777777" w:rsidR="001B2AF7" w:rsidRPr="00116C33" w:rsidRDefault="001B2AF7" w:rsidP="001B2AF7">
      <w:pPr>
        <w:spacing w:after="0" w:line="260" w:lineRule="atLeast"/>
        <w:jc w:val="both"/>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067B3B0E" w14:textId="77777777" w:rsidR="001B2AF7" w:rsidRPr="00116C33" w:rsidRDefault="001B2AF7" w:rsidP="001B2AF7">
      <w:pPr>
        <w:widowControl w:val="0"/>
        <w:numPr>
          <w:ilvl w:val="0"/>
          <w:numId w:val="3"/>
        </w:numPr>
        <w:overflowPunct w:val="0"/>
        <w:autoSpaceDE w:val="0"/>
        <w:autoSpaceDN w:val="0"/>
        <w:adjustRightInd w:val="0"/>
        <w:spacing w:after="0" w:line="276" w:lineRule="auto"/>
        <w:ind w:left="296" w:hanging="296"/>
        <w:textAlignment w:val="baseline"/>
        <w:rPr>
          <w:rFonts w:ascii="Arial" w:eastAsia="Times New Roman" w:hAnsi="Arial" w:cs="Arial"/>
          <w:kern w:val="0"/>
          <w:sz w:val="20"/>
          <w:szCs w:val="20"/>
          <w:lang w:val="en-US" w:eastAsia="sl-SI"/>
          <w14:ligatures w14:val="none"/>
        </w:rPr>
      </w:pPr>
      <w:r w:rsidRPr="00116C33">
        <w:rPr>
          <w:rFonts w:ascii="Arial" w:eastAsia="Times New Roman" w:hAnsi="Arial" w:cs="Arial"/>
          <w:kern w:val="0"/>
          <w:sz w:val="20"/>
          <w:szCs w:val="20"/>
          <w14:ligatures w14:val="none"/>
        </w:rPr>
        <w:t xml:space="preserve">končano </w:t>
      </w:r>
      <w:proofErr w:type="spellStart"/>
      <w:r w:rsidRPr="00116C33">
        <w:rPr>
          <w:rFonts w:ascii="Arial" w:eastAsia="Times New Roman" w:hAnsi="Arial" w:cs="Arial"/>
          <w:kern w:val="0"/>
          <w:sz w:val="20"/>
          <w:szCs w:val="20"/>
          <w:lang w:val="en-US" w:eastAsia="sl-SI"/>
          <w14:ligatures w14:val="none"/>
        </w:rPr>
        <w:t>najmanj</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visokošolsko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strokovno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izobraževanje</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prejšnje</w:t>
      </w:r>
      <w:proofErr w:type="spellEnd"/>
      <w:r w:rsidRPr="00116C33">
        <w:rPr>
          <w:rFonts w:ascii="Arial" w:eastAsia="Times New Roman" w:hAnsi="Arial" w:cs="Arial"/>
          <w:kern w:val="0"/>
          <w:sz w:val="20"/>
          <w:szCs w:val="20"/>
          <w:lang w:val="en-US" w:eastAsia="sl-SI"/>
          <w14:ligatures w14:val="none"/>
        </w:rPr>
        <w:t>)/</w:t>
      </w:r>
      <w:proofErr w:type="spellStart"/>
      <w:r w:rsidRPr="00116C33">
        <w:rPr>
          <w:rFonts w:ascii="Arial" w:eastAsia="Times New Roman" w:hAnsi="Arial" w:cs="Arial"/>
          <w:kern w:val="0"/>
          <w:sz w:val="20"/>
          <w:szCs w:val="20"/>
          <w:lang w:val="en-US" w:eastAsia="sl-SI"/>
          <w14:ligatures w14:val="none"/>
        </w:rPr>
        <w:t>visokošolska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strokovna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izobrazba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prejšnja</w:t>
      </w:r>
      <w:proofErr w:type="spellEnd"/>
      <w:r w:rsidRPr="00116C33">
        <w:rPr>
          <w:rFonts w:ascii="Arial" w:eastAsia="Times New Roman" w:hAnsi="Arial" w:cs="Arial"/>
          <w:kern w:val="0"/>
          <w:sz w:val="20"/>
          <w:szCs w:val="20"/>
          <w:lang w:val="en-US" w:eastAsia="sl-SI"/>
          <w14:ligatures w14:val="none"/>
        </w:rPr>
        <w:t xml:space="preserve">) oz. </w:t>
      </w:r>
      <w:proofErr w:type="spellStart"/>
      <w:r w:rsidRPr="00116C33">
        <w:rPr>
          <w:rFonts w:ascii="Arial" w:eastAsia="Times New Roman" w:hAnsi="Arial" w:cs="Arial"/>
          <w:kern w:val="0"/>
          <w:sz w:val="20"/>
          <w:szCs w:val="20"/>
          <w:lang w:val="en-US" w:eastAsia="sl-SI"/>
          <w14:ligatures w14:val="none"/>
        </w:rPr>
        <w:t>najmanj</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visokošolsko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strokovno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izobraževanje</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prva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bolonjska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stopnja</w:t>
      </w:r>
      <w:proofErr w:type="spellEnd"/>
      <w:r w:rsidRPr="00116C33">
        <w:rPr>
          <w:rFonts w:ascii="Arial" w:eastAsia="Times New Roman" w:hAnsi="Arial" w:cs="Arial"/>
          <w:kern w:val="0"/>
          <w:sz w:val="20"/>
          <w:szCs w:val="20"/>
          <w:lang w:val="en-US" w:eastAsia="sl-SI"/>
          <w14:ligatures w14:val="none"/>
        </w:rPr>
        <w:t>)/</w:t>
      </w:r>
      <w:proofErr w:type="spellStart"/>
      <w:r w:rsidRPr="00116C33">
        <w:rPr>
          <w:rFonts w:ascii="Arial" w:eastAsia="Times New Roman" w:hAnsi="Arial" w:cs="Arial"/>
          <w:kern w:val="0"/>
          <w:sz w:val="20"/>
          <w:szCs w:val="20"/>
          <w:lang w:val="en-US" w:eastAsia="sl-SI"/>
          <w14:ligatures w14:val="none"/>
        </w:rPr>
        <w:t>visokošolska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strokovna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izobrazba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prva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bolonjska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stopnja</w:t>
      </w:r>
      <w:proofErr w:type="spellEnd"/>
      <w:r w:rsidRPr="00116C33">
        <w:rPr>
          <w:rFonts w:ascii="Arial" w:eastAsia="Times New Roman" w:hAnsi="Arial" w:cs="Arial"/>
          <w:kern w:val="0"/>
          <w:sz w:val="20"/>
          <w:szCs w:val="20"/>
          <w:lang w:val="en-US" w:eastAsia="sl-SI"/>
          <w14:ligatures w14:val="none"/>
        </w:rPr>
        <w:t xml:space="preserve">) oz. </w:t>
      </w:r>
      <w:proofErr w:type="spellStart"/>
      <w:r w:rsidRPr="00116C33">
        <w:rPr>
          <w:rFonts w:ascii="Arial" w:eastAsia="Times New Roman" w:hAnsi="Arial" w:cs="Arial"/>
          <w:kern w:val="0"/>
          <w:sz w:val="20"/>
          <w:szCs w:val="20"/>
          <w:lang w:val="en-US" w:eastAsia="sl-SI"/>
          <w14:ligatures w14:val="none"/>
        </w:rPr>
        <w:t>najmanj</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visokošolsko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univerzitetno</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izobraževanje</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prva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bolonjska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stopnja</w:t>
      </w:r>
      <w:proofErr w:type="spellEnd"/>
      <w:r w:rsidRPr="00116C33">
        <w:rPr>
          <w:rFonts w:ascii="Arial" w:eastAsia="Times New Roman" w:hAnsi="Arial" w:cs="Arial"/>
          <w:kern w:val="0"/>
          <w:sz w:val="20"/>
          <w:szCs w:val="20"/>
          <w:lang w:val="en-US" w:eastAsia="sl-SI"/>
          <w14:ligatures w14:val="none"/>
        </w:rPr>
        <w:t>)/</w:t>
      </w:r>
      <w:proofErr w:type="spellStart"/>
      <w:r w:rsidRPr="00116C33">
        <w:rPr>
          <w:rFonts w:ascii="Arial" w:eastAsia="Times New Roman" w:hAnsi="Arial" w:cs="Arial"/>
          <w:kern w:val="0"/>
          <w:sz w:val="20"/>
          <w:szCs w:val="20"/>
          <w:lang w:val="en-US" w:eastAsia="sl-SI"/>
          <w14:ligatures w14:val="none"/>
        </w:rPr>
        <w:t>visokošolska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univerzitetna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izobrazba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prva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bolonjska</w:t>
      </w:r>
      <w:proofErr w:type="spellEnd"/>
      <w:r w:rsidRPr="00116C33">
        <w:rPr>
          <w:rFonts w:ascii="Arial" w:eastAsia="Times New Roman" w:hAnsi="Arial" w:cs="Arial"/>
          <w:kern w:val="0"/>
          <w:sz w:val="20"/>
          <w:szCs w:val="20"/>
          <w:lang w:val="en-US" w:eastAsia="sl-SI"/>
          <w14:ligatures w14:val="none"/>
        </w:rPr>
        <w:t xml:space="preserve"> </w:t>
      </w:r>
      <w:proofErr w:type="spellStart"/>
      <w:r w:rsidRPr="00116C33">
        <w:rPr>
          <w:rFonts w:ascii="Arial" w:eastAsia="Times New Roman" w:hAnsi="Arial" w:cs="Arial"/>
          <w:kern w:val="0"/>
          <w:sz w:val="20"/>
          <w:szCs w:val="20"/>
          <w:lang w:val="en-US" w:eastAsia="sl-SI"/>
          <w14:ligatures w14:val="none"/>
        </w:rPr>
        <w:t>stopnja</w:t>
      </w:r>
      <w:proofErr w:type="spellEnd"/>
      <w:r w:rsidRPr="00116C33">
        <w:rPr>
          <w:rFonts w:ascii="Arial" w:eastAsia="Times New Roman" w:hAnsi="Arial" w:cs="Arial"/>
          <w:kern w:val="0"/>
          <w:sz w:val="20"/>
          <w:szCs w:val="20"/>
          <w:lang w:val="en-US" w:eastAsia="sl-SI"/>
          <w14:ligatures w14:val="none"/>
        </w:rPr>
        <w:t xml:space="preserve">) – </w:t>
      </w:r>
      <w:r w:rsidRPr="00116C33">
        <w:rPr>
          <w:rFonts w:ascii="Arial" w:eastAsia="Times New Roman" w:hAnsi="Arial" w:cs="Arial"/>
          <w:b/>
          <w:kern w:val="0"/>
          <w:sz w:val="20"/>
          <w:szCs w:val="20"/>
          <w14:ligatures w14:val="none"/>
        </w:rPr>
        <w:t>področje izobrazbe: 0</w:t>
      </w:r>
      <w:r>
        <w:rPr>
          <w:rFonts w:ascii="Arial" w:eastAsia="Times New Roman" w:hAnsi="Arial" w:cs="Arial"/>
          <w:b/>
          <w:kern w:val="0"/>
          <w:sz w:val="20"/>
          <w:szCs w:val="20"/>
          <w14:ligatures w14:val="none"/>
        </w:rPr>
        <w:t>732</w:t>
      </w:r>
      <w:r w:rsidRPr="00116C33">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gradbeništvo</w:t>
      </w:r>
      <w:r w:rsidRPr="00116C33">
        <w:rPr>
          <w:rFonts w:ascii="Arial" w:eastAsia="Times New Roman" w:hAnsi="Arial" w:cs="Arial"/>
          <w:b/>
          <w:kern w:val="0"/>
          <w:sz w:val="20"/>
          <w:szCs w:val="20"/>
          <w14:ligatures w14:val="none"/>
        </w:rPr>
        <w:t>;</w:t>
      </w:r>
    </w:p>
    <w:p w14:paraId="40954694" w14:textId="77777777" w:rsidR="001B2AF7"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14:ligatures w14:val="none"/>
        </w:rPr>
        <w:t>najmanj 4 leta delovnih izkušenj;</w:t>
      </w:r>
    </w:p>
    <w:p w14:paraId="39C161F9" w14:textId="77777777" w:rsidR="001B2AF7" w:rsidRPr="00116C33"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r>
        <w:rPr>
          <w:rFonts w:ascii="Arial" w:eastAsia="Times New Roman" w:hAnsi="Arial" w:cs="Arial"/>
          <w:kern w:val="0"/>
          <w:sz w:val="20"/>
          <w:szCs w:val="20"/>
          <w14:ligatures w14:val="none"/>
        </w:rPr>
        <w:t>opravljen strokovni izpit iz upravnega postopka</w:t>
      </w:r>
    </w:p>
    <w:p w14:paraId="4AD86EDD" w14:textId="77777777" w:rsidR="001B2AF7" w:rsidRPr="00116C33"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14:ligatures w14:val="none"/>
        </w:rPr>
        <w:t>znanje uradnega jezika;</w:t>
      </w:r>
    </w:p>
    <w:p w14:paraId="6C21F338" w14:textId="77777777" w:rsidR="001B2AF7" w:rsidRPr="00116C33"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14:ligatures w14:val="none"/>
        </w:rPr>
        <w:t>državljanstvo Republike Slovenije;</w:t>
      </w:r>
    </w:p>
    <w:p w14:paraId="6D7C8A80" w14:textId="77777777" w:rsidR="001B2AF7" w:rsidRPr="00116C33"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4"/>
          <w:lang w:val="en-US"/>
          <w14:ligatures w14:val="none"/>
        </w:rPr>
        <w:t xml:space="preserve">ne </w:t>
      </w:r>
      <w:proofErr w:type="spellStart"/>
      <w:r w:rsidRPr="00116C33">
        <w:rPr>
          <w:rFonts w:ascii="Arial" w:eastAsia="Times New Roman" w:hAnsi="Arial" w:cs="Arial"/>
          <w:kern w:val="0"/>
          <w:sz w:val="20"/>
          <w:szCs w:val="24"/>
          <w:lang w:val="en-US"/>
          <w14:ligatures w14:val="none"/>
        </w:rPr>
        <w:t>smejo</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biti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pravnomočno</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obsojeni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zaradi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naklepnega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kaznivega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dejanja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ki</w:t>
      </w:r>
      <w:proofErr w:type="spellEnd"/>
      <w:r w:rsidRPr="00116C33">
        <w:rPr>
          <w:rFonts w:ascii="Arial" w:eastAsia="Times New Roman" w:hAnsi="Arial" w:cs="Arial"/>
          <w:kern w:val="0"/>
          <w:sz w:val="20"/>
          <w:szCs w:val="24"/>
          <w:lang w:val="en-US"/>
          <w14:ligatures w14:val="none"/>
        </w:rPr>
        <w:t xml:space="preserve"> se </w:t>
      </w:r>
      <w:proofErr w:type="spellStart"/>
      <w:r w:rsidRPr="00116C33">
        <w:rPr>
          <w:rFonts w:ascii="Arial" w:eastAsia="Times New Roman" w:hAnsi="Arial" w:cs="Arial"/>
          <w:kern w:val="0"/>
          <w:sz w:val="20"/>
          <w:szCs w:val="24"/>
          <w:lang w:val="en-US"/>
          <w14:ligatures w14:val="none"/>
        </w:rPr>
        <w:t>preganja</w:t>
      </w:r>
      <w:proofErr w:type="spellEnd"/>
      <w:r w:rsidRPr="00116C33">
        <w:rPr>
          <w:rFonts w:ascii="Arial" w:eastAsia="Times New Roman" w:hAnsi="Arial" w:cs="Arial"/>
          <w:kern w:val="0"/>
          <w:sz w:val="20"/>
          <w:szCs w:val="24"/>
          <w:lang w:val="en-US"/>
          <w14:ligatures w14:val="none"/>
        </w:rPr>
        <w:t xml:space="preserve"> po </w:t>
      </w:r>
      <w:proofErr w:type="spellStart"/>
      <w:r w:rsidRPr="00116C33">
        <w:rPr>
          <w:rFonts w:ascii="Arial" w:eastAsia="Times New Roman" w:hAnsi="Arial" w:cs="Arial"/>
          <w:kern w:val="0"/>
          <w:sz w:val="20"/>
          <w:szCs w:val="24"/>
          <w:lang w:val="en-US"/>
          <w14:ligatures w14:val="none"/>
        </w:rPr>
        <w:t>uradni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dolžnosti</w:t>
      </w:r>
      <w:proofErr w:type="spellEnd"/>
      <w:r w:rsidRPr="00116C33">
        <w:rPr>
          <w:rFonts w:ascii="Arial" w:eastAsia="Times New Roman" w:hAnsi="Arial" w:cs="Arial"/>
          <w:kern w:val="0"/>
          <w:sz w:val="20"/>
          <w:szCs w:val="24"/>
          <w:lang w:val="en-US"/>
          <w14:ligatures w14:val="none"/>
        </w:rPr>
        <w:t xml:space="preserve">, in ne </w:t>
      </w:r>
      <w:proofErr w:type="spellStart"/>
      <w:r w:rsidRPr="00116C33">
        <w:rPr>
          <w:rFonts w:ascii="Arial" w:eastAsia="Times New Roman" w:hAnsi="Arial" w:cs="Arial"/>
          <w:kern w:val="0"/>
          <w:sz w:val="20"/>
          <w:szCs w:val="24"/>
          <w:lang w:val="en-US"/>
          <w14:ligatures w14:val="none"/>
        </w:rPr>
        <w:t>smejo</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biti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obsojeni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na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nepogojno</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kazen</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zapora</w:t>
      </w:r>
      <w:proofErr w:type="spellEnd"/>
      <w:r w:rsidRPr="00116C33">
        <w:rPr>
          <w:rFonts w:ascii="Arial" w:eastAsia="Times New Roman" w:hAnsi="Arial" w:cs="Arial"/>
          <w:kern w:val="0"/>
          <w:sz w:val="20"/>
          <w:szCs w:val="24"/>
          <w:lang w:val="en-US"/>
          <w14:ligatures w14:val="none"/>
        </w:rPr>
        <w:t xml:space="preserve"> v </w:t>
      </w:r>
      <w:proofErr w:type="spellStart"/>
      <w:r w:rsidRPr="00116C33">
        <w:rPr>
          <w:rFonts w:ascii="Arial" w:eastAsia="Times New Roman" w:hAnsi="Arial" w:cs="Arial"/>
          <w:kern w:val="0"/>
          <w:sz w:val="20"/>
          <w:szCs w:val="24"/>
          <w:lang w:val="en-US"/>
          <w14:ligatures w14:val="none"/>
        </w:rPr>
        <w:t>trajanju</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več</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kot</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šest</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mesecev</w:t>
      </w:r>
      <w:proofErr w:type="spellEnd"/>
      <w:r w:rsidRPr="00116C33">
        <w:rPr>
          <w:rFonts w:ascii="Arial" w:eastAsia="Times New Roman" w:hAnsi="Arial" w:cs="Arial"/>
          <w:kern w:val="0"/>
          <w:sz w:val="20"/>
          <w:szCs w:val="24"/>
          <w:lang w:val="en-US"/>
          <w14:ligatures w14:val="none"/>
        </w:rPr>
        <w:t>;</w:t>
      </w:r>
    </w:p>
    <w:p w14:paraId="5DDA44B6" w14:textId="77777777" w:rsidR="001B2AF7" w:rsidRPr="00116C33" w:rsidRDefault="001B2AF7" w:rsidP="001B2AF7">
      <w:pPr>
        <w:numPr>
          <w:ilvl w:val="0"/>
          <w:numId w:val="3"/>
        </w:numPr>
        <w:spacing w:after="0" w:line="276" w:lineRule="auto"/>
        <w:ind w:left="296" w:hanging="296"/>
        <w:rPr>
          <w:rFonts w:ascii="Arial" w:eastAsia="Times New Roman" w:hAnsi="Arial" w:cs="Arial"/>
          <w:kern w:val="0"/>
          <w:sz w:val="20"/>
          <w:szCs w:val="20"/>
          <w:lang w:eastAsia="sl-SI"/>
          <w14:ligatures w14:val="none"/>
        </w:rPr>
      </w:pPr>
      <w:proofErr w:type="spellStart"/>
      <w:r w:rsidRPr="00116C33">
        <w:rPr>
          <w:rFonts w:ascii="Arial" w:eastAsia="Times New Roman" w:hAnsi="Arial" w:cs="Arial"/>
          <w:kern w:val="0"/>
          <w:sz w:val="20"/>
          <w:szCs w:val="24"/>
          <w:lang w:val="en-US"/>
          <w14:ligatures w14:val="none"/>
        </w:rPr>
        <w:t>zoper</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njih</w:t>
      </w:r>
      <w:proofErr w:type="spellEnd"/>
      <w:r w:rsidRPr="00116C33">
        <w:rPr>
          <w:rFonts w:ascii="Arial" w:eastAsia="Times New Roman" w:hAnsi="Arial" w:cs="Arial"/>
          <w:kern w:val="0"/>
          <w:sz w:val="20"/>
          <w:szCs w:val="24"/>
          <w:lang w:val="en-US"/>
          <w14:ligatures w14:val="none"/>
        </w:rPr>
        <w:t xml:space="preserve"> ne </w:t>
      </w:r>
      <w:proofErr w:type="spellStart"/>
      <w:r w:rsidRPr="00116C33">
        <w:rPr>
          <w:rFonts w:ascii="Arial" w:eastAsia="Times New Roman" w:hAnsi="Arial" w:cs="Arial"/>
          <w:kern w:val="0"/>
          <w:sz w:val="20"/>
          <w:szCs w:val="24"/>
          <w:lang w:val="en-US"/>
          <w14:ligatures w14:val="none"/>
        </w:rPr>
        <w:t>sme</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biti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vložena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pravnomočna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obtožnica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zaradi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naklepnega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kaznivega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dejanja</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ki</w:t>
      </w:r>
      <w:proofErr w:type="spellEnd"/>
      <w:r w:rsidRPr="00116C33">
        <w:rPr>
          <w:rFonts w:ascii="Arial" w:eastAsia="Times New Roman" w:hAnsi="Arial" w:cs="Arial"/>
          <w:kern w:val="0"/>
          <w:sz w:val="20"/>
          <w:szCs w:val="24"/>
          <w:lang w:val="en-US"/>
          <w14:ligatures w14:val="none"/>
        </w:rPr>
        <w:t xml:space="preserve"> se </w:t>
      </w:r>
      <w:proofErr w:type="spellStart"/>
      <w:r w:rsidRPr="00116C33">
        <w:rPr>
          <w:rFonts w:ascii="Arial" w:eastAsia="Times New Roman" w:hAnsi="Arial" w:cs="Arial"/>
          <w:kern w:val="0"/>
          <w:sz w:val="20"/>
          <w:szCs w:val="24"/>
          <w:lang w:val="en-US"/>
          <w14:ligatures w14:val="none"/>
        </w:rPr>
        <w:t>preganja</w:t>
      </w:r>
      <w:proofErr w:type="spellEnd"/>
      <w:r w:rsidRPr="00116C33">
        <w:rPr>
          <w:rFonts w:ascii="Arial" w:eastAsia="Times New Roman" w:hAnsi="Arial" w:cs="Arial"/>
          <w:kern w:val="0"/>
          <w:sz w:val="20"/>
          <w:szCs w:val="24"/>
          <w:lang w:val="en-US"/>
          <w14:ligatures w14:val="none"/>
        </w:rPr>
        <w:t xml:space="preserve"> po </w:t>
      </w:r>
      <w:proofErr w:type="spellStart"/>
      <w:r w:rsidRPr="00116C33">
        <w:rPr>
          <w:rFonts w:ascii="Arial" w:eastAsia="Times New Roman" w:hAnsi="Arial" w:cs="Arial"/>
          <w:kern w:val="0"/>
          <w:sz w:val="20"/>
          <w:szCs w:val="24"/>
          <w:lang w:val="en-US"/>
          <w14:ligatures w14:val="none"/>
        </w:rPr>
        <w:t>uradni</w:t>
      </w:r>
      <w:proofErr w:type="spellEnd"/>
      <w:r w:rsidRPr="00116C33">
        <w:rPr>
          <w:rFonts w:ascii="Arial" w:eastAsia="Times New Roman" w:hAnsi="Arial" w:cs="Arial"/>
          <w:kern w:val="0"/>
          <w:sz w:val="20"/>
          <w:szCs w:val="24"/>
          <w:lang w:val="en-US"/>
          <w14:ligatures w14:val="none"/>
        </w:rPr>
        <w:t xml:space="preserve"> </w:t>
      </w:r>
      <w:proofErr w:type="spellStart"/>
      <w:r w:rsidRPr="00116C33">
        <w:rPr>
          <w:rFonts w:ascii="Arial" w:eastAsia="Times New Roman" w:hAnsi="Arial" w:cs="Arial"/>
          <w:kern w:val="0"/>
          <w:sz w:val="20"/>
          <w:szCs w:val="24"/>
          <w:lang w:val="en-US"/>
          <w14:ligatures w14:val="none"/>
        </w:rPr>
        <w:t>dolžnosti</w:t>
      </w:r>
      <w:proofErr w:type="spellEnd"/>
      <w:r w:rsidRPr="00116C33">
        <w:rPr>
          <w:rFonts w:ascii="Arial" w:eastAsia="Times New Roman" w:hAnsi="Arial" w:cs="Arial"/>
          <w:kern w:val="0"/>
          <w:sz w:val="20"/>
          <w:szCs w:val="24"/>
          <w:lang w:val="en-US"/>
          <w14:ligatures w14:val="none"/>
        </w:rPr>
        <w:t>.</w:t>
      </w:r>
    </w:p>
    <w:p w14:paraId="198AEFD5" w14:textId="77777777" w:rsidR="001B2AF7" w:rsidRPr="00116C33" w:rsidRDefault="001B2AF7" w:rsidP="001B2AF7">
      <w:pPr>
        <w:spacing w:after="0" w:line="260" w:lineRule="atLeast"/>
        <w:ind w:left="180" w:right="-19"/>
        <w:jc w:val="both"/>
        <w:rPr>
          <w:rFonts w:ascii="Arial" w:eastAsia="Times New Roman" w:hAnsi="Arial" w:cs="Arial"/>
          <w:kern w:val="0"/>
          <w:sz w:val="20"/>
          <w:szCs w:val="20"/>
          <w14:ligatures w14:val="none"/>
        </w:rPr>
      </w:pPr>
    </w:p>
    <w:p w14:paraId="021F7F92" w14:textId="77777777" w:rsidR="001B2AF7" w:rsidRPr="00116C33" w:rsidRDefault="001B2AF7" w:rsidP="001B2AF7">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lang w:eastAsia="sl-SI"/>
          <w14:ligatures w14:val="none"/>
        </w:rPr>
        <w:t>Poleg navedenih pogojev mora kandidat izpolnjevati splošne pogoje, ki jih urejajo predpisi s področja delovnega prava.</w:t>
      </w:r>
    </w:p>
    <w:p w14:paraId="0D6DB891" w14:textId="77777777" w:rsidR="001B2AF7" w:rsidRPr="00116C33" w:rsidRDefault="001B2AF7" w:rsidP="001B2AF7">
      <w:pPr>
        <w:spacing w:after="0" w:line="260" w:lineRule="atLeast"/>
        <w:jc w:val="both"/>
        <w:rPr>
          <w:rFonts w:ascii="Arial" w:eastAsia="Times New Roman" w:hAnsi="Arial" w:cs="Arial"/>
          <w:kern w:val="0"/>
          <w:sz w:val="20"/>
          <w:szCs w:val="20"/>
          <w14:ligatures w14:val="none"/>
        </w:rPr>
      </w:pPr>
    </w:p>
    <w:p w14:paraId="454E52D1" w14:textId="77777777" w:rsidR="001B2AF7" w:rsidRPr="00116C33" w:rsidRDefault="001B2AF7" w:rsidP="001B2AF7">
      <w:pPr>
        <w:spacing w:after="0" w:line="260" w:lineRule="atLeast"/>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8CBF8FC" w14:textId="77777777" w:rsidR="001B2AF7" w:rsidRPr="00116C33" w:rsidRDefault="001B2AF7" w:rsidP="001B2AF7">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741BCC50" w14:textId="77777777" w:rsidR="001B2AF7" w:rsidRDefault="001B2AF7" w:rsidP="001B2AF7">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14:ligatures w14:val="none"/>
        </w:rPr>
      </w:pPr>
      <w:r w:rsidRPr="00116C33">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697A0110" w14:textId="77777777" w:rsidR="001B2AF7" w:rsidRDefault="001B2AF7" w:rsidP="001B2AF7">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14:ligatures w14:val="none"/>
        </w:rPr>
      </w:pPr>
    </w:p>
    <w:p w14:paraId="0887A127" w14:textId="77777777" w:rsidR="001B2AF7" w:rsidRPr="00116C33" w:rsidRDefault="001B2AF7" w:rsidP="001B2AF7">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Pri izbranem kandidatu se bo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563DFC94" w14:textId="77777777" w:rsidR="001B2AF7" w:rsidRPr="00116C33" w:rsidRDefault="001B2AF7" w:rsidP="001B2AF7">
      <w:pPr>
        <w:autoSpaceDE w:val="0"/>
        <w:autoSpaceDN w:val="0"/>
        <w:adjustRightInd w:val="0"/>
        <w:spacing w:after="0" w:line="240" w:lineRule="atLeast"/>
        <w:ind w:right="-19"/>
        <w:jc w:val="both"/>
        <w:rPr>
          <w:rFonts w:ascii="Arial" w:eastAsia="Times New Roman" w:hAnsi="Arial" w:cs="Arial"/>
          <w:kern w:val="0"/>
          <w:sz w:val="20"/>
          <w:szCs w:val="20"/>
          <w14:ligatures w14:val="none"/>
        </w:rPr>
      </w:pPr>
    </w:p>
    <w:p w14:paraId="230FA870" w14:textId="77777777" w:rsidR="001B2AF7" w:rsidRPr="00116C33" w:rsidRDefault="001B2AF7" w:rsidP="001B2AF7">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Delovno področje:</w:t>
      </w:r>
    </w:p>
    <w:p w14:paraId="2ABD8F08" w14:textId="77777777" w:rsidR="001B2AF7" w:rsidRPr="00ED7CFA" w:rsidRDefault="001B2AF7" w:rsidP="001B2AF7">
      <w:pPr>
        <w:numPr>
          <w:ilvl w:val="0"/>
          <w:numId w:val="4"/>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D7CFA">
        <w:rPr>
          <w:rFonts w:ascii="Arial" w:eastAsia="Calibri" w:hAnsi="Arial" w:cs="Arial"/>
          <w:kern w:val="0"/>
          <w:sz w:val="20"/>
          <w:szCs w:val="20"/>
          <w14:ligatures w14:val="none"/>
        </w:rPr>
        <w:t>določitev uporabe ceste ali dela ceste za določene vrste vozil oziroma uporabnikov (cesta, rezervirana za motorna vozila, kolesarska pot ali steza, steza za pešce, steza za pešce in kolesarje, steza za jezdece) in mej naselij,</w:t>
      </w:r>
    </w:p>
    <w:p w14:paraId="4524DE2D" w14:textId="77777777" w:rsidR="001B2AF7" w:rsidRPr="00ED7CFA" w:rsidRDefault="001B2AF7" w:rsidP="001B2AF7">
      <w:pPr>
        <w:numPr>
          <w:ilvl w:val="0"/>
          <w:numId w:val="4"/>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D7CFA">
        <w:rPr>
          <w:rFonts w:ascii="Arial" w:eastAsia="Calibri" w:hAnsi="Arial" w:cs="Arial"/>
          <w:kern w:val="0"/>
          <w:sz w:val="20"/>
          <w:szCs w:val="20"/>
          <w14:ligatures w14:val="none"/>
        </w:rPr>
        <w:t>določitev drugih prepovedi, obveznosti ali omejitev udeležencem prometa,</w:t>
      </w:r>
    </w:p>
    <w:p w14:paraId="326C4DFF"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 xml:space="preserve">ogled na terenu in izdaja projektnih pogojev, mnenj ter soglasij za gradnjo v varovalnem pasu občinskih cest, </w:t>
      </w:r>
    </w:p>
    <w:p w14:paraId="7FF90DD1" w14:textId="77777777" w:rsidR="001B2AF7" w:rsidRPr="00ED7CFA" w:rsidRDefault="001B2AF7" w:rsidP="001B2AF7">
      <w:pPr>
        <w:numPr>
          <w:ilvl w:val="0"/>
          <w:numId w:val="4"/>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D7CFA">
        <w:rPr>
          <w:rFonts w:ascii="Arial" w:eastAsia="Calibri" w:hAnsi="Arial" w:cs="Arial"/>
          <w:kern w:val="0"/>
          <w:sz w:val="20"/>
          <w:szCs w:val="20"/>
          <w14:ligatures w14:val="none"/>
        </w:rPr>
        <w:t xml:space="preserve">vodenje evidence prometnih tokov na občinskih cestah, </w:t>
      </w:r>
    </w:p>
    <w:p w14:paraId="1094177F" w14:textId="77777777" w:rsidR="001B2AF7" w:rsidRPr="00ED7CFA" w:rsidRDefault="001B2AF7" w:rsidP="001B2AF7">
      <w:pPr>
        <w:numPr>
          <w:ilvl w:val="0"/>
          <w:numId w:val="4"/>
        </w:numPr>
        <w:tabs>
          <w:tab w:val="num" w:pos="284"/>
        </w:tabs>
        <w:spacing w:after="0" w:line="276" w:lineRule="auto"/>
        <w:ind w:left="284" w:hanging="284"/>
        <w:contextualSpacing/>
        <w:jc w:val="both"/>
        <w:rPr>
          <w:rFonts w:ascii="Arial" w:eastAsia="Calibri" w:hAnsi="Arial" w:cs="Arial"/>
          <w:kern w:val="0"/>
          <w:sz w:val="20"/>
          <w:szCs w:val="20"/>
          <w14:ligatures w14:val="none"/>
        </w:rPr>
      </w:pPr>
      <w:proofErr w:type="spellStart"/>
      <w:r w:rsidRPr="00ED7CFA">
        <w:rPr>
          <w:rFonts w:ascii="Arial" w:eastAsia="Calibri" w:hAnsi="Arial" w:cs="Arial"/>
          <w:kern w:val="0"/>
          <w:sz w:val="20"/>
          <w:szCs w:val="20"/>
          <w:lang w:val="en-GB"/>
          <w14:ligatures w14:val="none"/>
        </w:rPr>
        <w:lastRenderedPageBreak/>
        <w:t>zagotavljanje</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vodenj</w:t>
      </w:r>
      <w:r>
        <w:rPr>
          <w:rFonts w:ascii="Arial" w:eastAsia="Calibri" w:hAnsi="Arial" w:cs="Arial"/>
          <w:kern w:val="0"/>
          <w:sz w:val="20"/>
          <w:szCs w:val="20"/>
          <w:lang w:val="en-GB"/>
          <w14:ligatures w14:val="none"/>
        </w:rPr>
        <w:t>a</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katastra</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prometne</w:t>
      </w:r>
      <w:proofErr w:type="spellEnd"/>
      <w:r w:rsidRPr="00ED7CFA">
        <w:rPr>
          <w:rFonts w:ascii="Arial" w:eastAsia="Calibri" w:hAnsi="Arial" w:cs="Arial"/>
          <w:kern w:val="0"/>
          <w:sz w:val="20"/>
          <w:szCs w:val="20"/>
          <w:lang w:val="en-GB"/>
          <w14:ligatures w14:val="none"/>
        </w:rPr>
        <w:t xml:space="preserve"> in </w:t>
      </w:r>
      <w:proofErr w:type="spellStart"/>
      <w:r w:rsidRPr="00ED7CFA">
        <w:rPr>
          <w:rFonts w:ascii="Arial" w:eastAsia="Calibri" w:hAnsi="Arial" w:cs="Arial"/>
          <w:kern w:val="0"/>
          <w:sz w:val="20"/>
          <w:szCs w:val="20"/>
          <w:lang w:val="en-GB"/>
          <w14:ligatures w14:val="none"/>
        </w:rPr>
        <w:t>neprometne</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signalizacije</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ter</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ulične</w:t>
      </w:r>
      <w:proofErr w:type="spellEnd"/>
      <w:r w:rsidRPr="00ED7CFA">
        <w:rPr>
          <w:rFonts w:ascii="Arial" w:eastAsia="Calibri" w:hAnsi="Arial" w:cs="Arial"/>
          <w:kern w:val="0"/>
          <w:sz w:val="20"/>
          <w:szCs w:val="20"/>
          <w:lang w:val="en-GB"/>
          <w14:ligatures w14:val="none"/>
        </w:rPr>
        <w:t xml:space="preserve"> </w:t>
      </w:r>
      <w:proofErr w:type="spellStart"/>
      <w:r w:rsidRPr="00ED7CFA">
        <w:rPr>
          <w:rFonts w:ascii="Arial" w:eastAsia="Calibri" w:hAnsi="Arial" w:cs="Arial"/>
          <w:kern w:val="0"/>
          <w:sz w:val="20"/>
          <w:szCs w:val="20"/>
          <w:lang w:val="en-GB"/>
          <w14:ligatures w14:val="none"/>
        </w:rPr>
        <w:t>opreme</w:t>
      </w:r>
      <w:proofErr w:type="spellEnd"/>
      <w:r w:rsidRPr="00ED7CFA">
        <w:rPr>
          <w:rFonts w:ascii="Arial" w:eastAsia="Calibri" w:hAnsi="Arial" w:cs="Arial"/>
          <w:kern w:val="0"/>
          <w:sz w:val="20"/>
          <w:szCs w:val="20"/>
          <w:lang w:val="en-GB"/>
          <w14:ligatures w14:val="none"/>
        </w:rPr>
        <w:t xml:space="preserve">, </w:t>
      </w:r>
    </w:p>
    <w:p w14:paraId="1C560D53" w14:textId="77777777" w:rsidR="001B2AF7" w:rsidRPr="00ED7CFA" w:rsidRDefault="001B2AF7" w:rsidP="001B2AF7">
      <w:pPr>
        <w:numPr>
          <w:ilvl w:val="0"/>
          <w:numId w:val="4"/>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D7CFA">
        <w:rPr>
          <w:rFonts w:ascii="Arial" w:eastAsia="Calibri" w:hAnsi="Arial" w:cs="Arial"/>
          <w:kern w:val="0"/>
          <w:sz w:val="20"/>
          <w:szCs w:val="20"/>
          <w14:ligatures w14:val="none"/>
        </w:rPr>
        <w:t xml:space="preserve">spremljanje problematike na področju varnosti cestnega prometa v zvezi s preventivo in vzgojo v cestnem prometu in sodelovanje pri reševanju,  </w:t>
      </w:r>
    </w:p>
    <w:p w14:paraId="2C49E6BF"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 xml:space="preserve">nadzor nad porabo sredstev in nadzor nad izvajanjem nalog, </w:t>
      </w:r>
    </w:p>
    <w:p w14:paraId="2A25ECB4"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 xml:space="preserve">sodelovanje pri pripravi predpisov s tega področja, </w:t>
      </w:r>
    </w:p>
    <w:p w14:paraId="0BF67B87"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sodelovanje v delovnih skupinah, komisijah in na sestankih,</w:t>
      </w:r>
    </w:p>
    <w:p w14:paraId="09ED9E1F"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sodelovanje pri oblikovanju sistemskih rešitev in drugih najzahtevnejših gradiv,</w:t>
      </w:r>
    </w:p>
    <w:p w14:paraId="7BD7C7F3"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samostojna priprava zahtevnih analiz, informacij, poročil in drugih zahtevnih gradiv,</w:t>
      </w:r>
    </w:p>
    <w:p w14:paraId="201EBA6D" w14:textId="77777777" w:rsidR="001B2AF7" w:rsidRPr="00ED7CFA" w:rsidRDefault="001B2AF7" w:rsidP="001B2AF7">
      <w:pPr>
        <w:numPr>
          <w:ilvl w:val="0"/>
          <w:numId w:val="4"/>
        </w:numPr>
        <w:tabs>
          <w:tab w:val="num" w:pos="284"/>
        </w:tabs>
        <w:suppressAutoHyphens/>
        <w:overflowPunct w:val="0"/>
        <w:autoSpaceDE w:val="0"/>
        <w:spacing w:after="0" w:line="276" w:lineRule="auto"/>
        <w:ind w:left="284" w:hanging="284"/>
        <w:jc w:val="both"/>
        <w:textAlignment w:val="baseline"/>
        <w:rPr>
          <w:rFonts w:ascii="Arial" w:hAnsi="Arial" w:cs="Arial"/>
          <w:sz w:val="20"/>
          <w:szCs w:val="20"/>
          <w:lang w:eastAsia="ar-SA"/>
        </w:rPr>
      </w:pPr>
      <w:r w:rsidRPr="00ED7CFA">
        <w:rPr>
          <w:rFonts w:ascii="Arial" w:hAnsi="Arial" w:cs="Arial"/>
          <w:sz w:val="20"/>
          <w:szCs w:val="20"/>
          <w:lang w:eastAsia="ar-SA"/>
        </w:rPr>
        <w:t>vodenje najzahtevnejših upravnih postopkov na prvi stopnji,</w:t>
      </w:r>
    </w:p>
    <w:p w14:paraId="55E2B8E5" w14:textId="77777777" w:rsidR="001B2AF7" w:rsidRDefault="001B2AF7" w:rsidP="001B2AF7">
      <w:pPr>
        <w:numPr>
          <w:ilvl w:val="0"/>
          <w:numId w:val="4"/>
        </w:numPr>
        <w:tabs>
          <w:tab w:val="num" w:pos="284"/>
        </w:tabs>
        <w:spacing w:after="0" w:line="276" w:lineRule="auto"/>
        <w:ind w:left="284" w:hanging="284"/>
        <w:contextualSpacing/>
        <w:jc w:val="both"/>
        <w:rPr>
          <w:rFonts w:ascii="Arial" w:eastAsia="Calibri" w:hAnsi="Arial" w:cs="Arial"/>
          <w:strike/>
          <w:kern w:val="0"/>
          <w:sz w:val="20"/>
          <w:szCs w:val="20"/>
          <w14:ligatures w14:val="none"/>
        </w:rPr>
      </w:pPr>
      <w:r w:rsidRPr="00ED7CFA">
        <w:rPr>
          <w:rFonts w:ascii="Arial" w:eastAsia="Calibri" w:hAnsi="Arial" w:cs="Arial"/>
          <w:kern w:val="0"/>
          <w:sz w:val="20"/>
          <w:szCs w:val="20"/>
          <w14:ligatures w14:val="none"/>
        </w:rPr>
        <w:t xml:space="preserve">izvajanje drugih nalog urejanja prometa in mirujočega prometa, </w:t>
      </w:r>
    </w:p>
    <w:p w14:paraId="75DC0619" w14:textId="77777777" w:rsidR="001B2AF7" w:rsidRPr="00636492" w:rsidRDefault="001B2AF7" w:rsidP="001B2AF7">
      <w:pPr>
        <w:numPr>
          <w:ilvl w:val="0"/>
          <w:numId w:val="4"/>
        </w:numPr>
        <w:tabs>
          <w:tab w:val="num" w:pos="284"/>
        </w:tabs>
        <w:spacing w:after="0" w:line="276" w:lineRule="auto"/>
        <w:ind w:left="284" w:hanging="284"/>
        <w:contextualSpacing/>
        <w:jc w:val="both"/>
        <w:rPr>
          <w:rFonts w:ascii="Arial" w:eastAsia="Calibri" w:hAnsi="Arial" w:cs="Arial"/>
          <w:strike/>
          <w:kern w:val="0"/>
          <w:sz w:val="20"/>
          <w:szCs w:val="20"/>
          <w14:ligatures w14:val="none"/>
        </w:rPr>
      </w:pPr>
      <w:r w:rsidRPr="00636492">
        <w:rPr>
          <w:rFonts w:ascii="Arial" w:hAnsi="Arial" w:cs="Arial"/>
          <w:sz w:val="20"/>
          <w:szCs w:val="20"/>
          <w:lang w:eastAsia="ar-SA"/>
        </w:rPr>
        <w:t>samostojno opravljanje drugih zahtevnejših nalog.</w:t>
      </w:r>
    </w:p>
    <w:p w14:paraId="14E2F647" w14:textId="77777777" w:rsidR="001B2AF7" w:rsidRPr="00116C33" w:rsidRDefault="001B2AF7" w:rsidP="001B2AF7">
      <w:pPr>
        <w:spacing w:after="0" w:line="276" w:lineRule="auto"/>
        <w:ind w:left="284"/>
        <w:contextualSpacing/>
        <w:jc w:val="both"/>
        <w:rPr>
          <w:rFonts w:ascii="Arial" w:eastAsia="Calibri" w:hAnsi="Arial" w:cs="Arial"/>
          <w:strike/>
          <w:kern w:val="0"/>
          <w:sz w:val="20"/>
          <w:szCs w:val="20"/>
          <w14:ligatures w14:val="none"/>
        </w:rPr>
      </w:pPr>
    </w:p>
    <w:p w14:paraId="620ECBBF" w14:textId="77777777" w:rsidR="001B2AF7" w:rsidRPr="00116C33" w:rsidRDefault="001B2AF7" w:rsidP="001B2AF7">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Prijava mora vsebovati:</w:t>
      </w:r>
    </w:p>
    <w:p w14:paraId="6CAB42F0" w14:textId="77777777" w:rsidR="001B2AF7" w:rsidRPr="00116C33" w:rsidRDefault="001B2AF7" w:rsidP="001B2AF7">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b/>
          <w:color w:val="000000"/>
          <w:kern w:val="0"/>
          <w:sz w:val="20"/>
          <w:szCs w:val="20"/>
          <w14:ligatures w14:val="none"/>
        </w:rPr>
        <w:t>obrazec za prijavo</w:t>
      </w:r>
      <w:r w:rsidRPr="00116C33">
        <w:rPr>
          <w:rFonts w:ascii="Arial" w:eastAsia="Times New Roman" w:hAnsi="Arial" w:cs="Arial"/>
          <w:color w:val="000000"/>
          <w:kern w:val="0"/>
          <w:sz w:val="20"/>
          <w:szCs w:val="20"/>
          <w14:ligatures w14:val="none"/>
        </w:rPr>
        <w:t>, ki je priloga te objave in iz katerega mora biti razvidno:</w:t>
      </w:r>
    </w:p>
    <w:p w14:paraId="0133E841" w14:textId="77777777" w:rsidR="001B2AF7" w:rsidRPr="00116C33" w:rsidRDefault="001B2AF7" w:rsidP="001B2AF7">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3F61AADA" w14:textId="77777777" w:rsidR="001B2AF7" w:rsidRDefault="001B2AF7" w:rsidP="001B2AF7">
      <w:pPr>
        <w:numPr>
          <w:ilvl w:val="0"/>
          <w:numId w:val="1"/>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r>
        <w:rPr>
          <w:rFonts w:ascii="Arial" w:eastAsia="Times New Roman" w:hAnsi="Arial" w:cs="Arial"/>
          <w:kern w:val="0"/>
          <w:sz w:val="20"/>
          <w:szCs w:val="20"/>
          <w14:ligatures w14:val="none"/>
        </w:rPr>
        <w:t>;</w:t>
      </w:r>
    </w:p>
    <w:p w14:paraId="20E4519A" w14:textId="77777777" w:rsidR="001B2AF7" w:rsidRPr="00116C33" w:rsidRDefault="001B2AF7" w:rsidP="001B2AF7">
      <w:pPr>
        <w:numPr>
          <w:ilvl w:val="0"/>
          <w:numId w:val="1"/>
        </w:numPr>
        <w:spacing w:after="0" w:line="276" w:lineRule="auto"/>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o opravljenem strokovnem izpitu iz upravnega postopka (če ga je kandidat opravil)</w:t>
      </w:r>
      <w:r w:rsidRPr="00116C33">
        <w:rPr>
          <w:rFonts w:ascii="Arial" w:eastAsia="Times New Roman" w:hAnsi="Arial" w:cs="Arial"/>
          <w:kern w:val="0"/>
          <w:sz w:val="20"/>
          <w:szCs w:val="20"/>
          <w14:ligatures w14:val="none"/>
        </w:rPr>
        <w:t>.</w:t>
      </w:r>
    </w:p>
    <w:p w14:paraId="721B4F2B" w14:textId="77777777" w:rsidR="001B2AF7" w:rsidRPr="00116C33" w:rsidRDefault="001B2AF7" w:rsidP="001B2AF7">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izjavo kandidata, da:</w:t>
      </w:r>
    </w:p>
    <w:p w14:paraId="1CB916BD" w14:textId="77777777" w:rsidR="001B2AF7" w:rsidRPr="00116C33" w:rsidRDefault="001B2AF7" w:rsidP="001B2AF7">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je državljan Republike Slovenije,</w:t>
      </w:r>
    </w:p>
    <w:p w14:paraId="03AA1CB7" w14:textId="77777777" w:rsidR="001B2AF7" w:rsidRPr="00116C33" w:rsidRDefault="001B2AF7" w:rsidP="001B2AF7">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ni bil pravnomočno obsojen zaradi naklepnega kaznivega dejanja, ki se preganja po uradni dolžnosti, in da ni bil obsojen na nepogojno kazen zapora v trajanju več kot šest mesecev,</w:t>
      </w:r>
    </w:p>
    <w:p w14:paraId="301C59F8" w14:textId="77777777" w:rsidR="001B2AF7" w:rsidRPr="00116C33" w:rsidRDefault="001B2AF7" w:rsidP="001B2AF7">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zoper njega ni bila vložena pravnomočna obtožnica zaradi naklepnega kaznivega dejanja, ki se preganja po uradni dolžnosti;</w:t>
      </w:r>
    </w:p>
    <w:p w14:paraId="4AB44F7E" w14:textId="77777777" w:rsidR="001B2AF7" w:rsidRPr="00116C33" w:rsidRDefault="001B2AF7" w:rsidP="001B2AF7">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izjavo, da za namen tega natečajnega postopka dovoljuje Skupni občinski upravi občin v Spodnjem Podravju pridobitev podatkov iz prejšnje točke iz uradne evidence.</w:t>
      </w:r>
    </w:p>
    <w:p w14:paraId="025A6ACC" w14:textId="77777777" w:rsidR="001B2AF7" w:rsidRPr="00116C33" w:rsidRDefault="001B2AF7" w:rsidP="001B2AF7">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p>
    <w:p w14:paraId="61BFB54D" w14:textId="77777777" w:rsidR="001B2AF7" w:rsidRPr="00116C33" w:rsidRDefault="001B2AF7" w:rsidP="001B2AF7">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116C33">
        <w:rPr>
          <w:rFonts w:ascii="Arial" w:eastAsia="Times New Roman" w:hAnsi="Arial" w:cs="Arial"/>
          <w:color w:val="000000"/>
          <w:kern w:val="0"/>
          <w:sz w:val="20"/>
          <w:szCs w:val="20"/>
          <w14:ligatures w14:val="none"/>
        </w:rPr>
        <w:t>V primeru, da kandidat z vpogledom v uradne evidence ne soglaša, bo moral sam predložiti ustrezna dokazila.</w:t>
      </w:r>
    </w:p>
    <w:p w14:paraId="129B36BA" w14:textId="77777777" w:rsidR="001B2AF7" w:rsidRPr="00116C33" w:rsidRDefault="001B2AF7" w:rsidP="001B2AF7">
      <w:pPr>
        <w:autoSpaceDE w:val="0"/>
        <w:autoSpaceDN w:val="0"/>
        <w:adjustRightInd w:val="0"/>
        <w:spacing w:after="0" w:line="240" w:lineRule="atLeast"/>
        <w:ind w:left="720" w:right="-19"/>
        <w:jc w:val="both"/>
        <w:rPr>
          <w:rFonts w:ascii="Arial" w:eastAsia="Times New Roman" w:hAnsi="Arial" w:cs="Arial"/>
          <w:color w:val="000000"/>
          <w:kern w:val="0"/>
          <w:sz w:val="20"/>
          <w:szCs w:val="20"/>
          <w14:ligatures w14:val="none"/>
        </w:rPr>
      </w:pPr>
    </w:p>
    <w:p w14:paraId="678F2954"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7A315859"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5217508E" w14:textId="77777777" w:rsidR="001B2AF7" w:rsidRPr="00116C33" w:rsidRDefault="001B2AF7" w:rsidP="001B2AF7">
      <w:pPr>
        <w:spacing w:after="75" w:line="240" w:lineRule="auto"/>
        <w:jc w:val="both"/>
        <w:rPr>
          <w:rFonts w:ascii="Arial" w:eastAsia="Times New Roman" w:hAnsi="Arial" w:cs="Arial"/>
          <w:b/>
          <w:bCs/>
          <w:kern w:val="0"/>
          <w:sz w:val="20"/>
          <w:szCs w:val="20"/>
          <w:lang w:eastAsia="sl-SI"/>
          <w14:ligatures w14:val="none"/>
        </w:rPr>
      </w:pPr>
      <w:r w:rsidRPr="00116C33">
        <w:rPr>
          <w:rFonts w:ascii="Arial" w:eastAsia="Times New Roman" w:hAnsi="Arial" w:cs="Arial"/>
          <w:kern w:val="0"/>
          <w:sz w:val="20"/>
          <w:szCs w:val="20"/>
          <w:lang w:eastAsia="sl-SI"/>
          <w14:ligatures w14:val="none"/>
        </w:rPr>
        <w:t xml:space="preserve">Z izbranim kandidatom bo sklenjeno delovno razmerje za </w:t>
      </w:r>
      <w:r w:rsidRPr="00116C33">
        <w:rPr>
          <w:rFonts w:ascii="Arial" w:eastAsia="Times New Roman" w:hAnsi="Arial" w:cs="Arial"/>
          <w:b/>
          <w:kern w:val="0"/>
          <w:sz w:val="20"/>
          <w:szCs w:val="20"/>
          <w:lang w:eastAsia="sl-SI"/>
          <w14:ligatures w14:val="none"/>
        </w:rPr>
        <w:t>določen čas – s polnim delovnim časom in sicer</w:t>
      </w:r>
      <w:r w:rsidRPr="00116C33">
        <w:rPr>
          <w:rFonts w:ascii="Arial" w:eastAsia="Times New Roman" w:hAnsi="Arial" w:cs="Arial"/>
          <w:kern w:val="0"/>
          <w:sz w:val="20"/>
          <w:szCs w:val="20"/>
          <w:lang w:eastAsia="sl-SI"/>
          <w14:ligatures w14:val="none"/>
        </w:rPr>
        <w:t xml:space="preserve"> </w:t>
      </w:r>
      <w:r w:rsidRPr="00116C33">
        <w:rPr>
          <w:rFonts w:ascii="Arial" w:eastAsia="Times New Roman" w:hAnsi="Arial" w:cs="Arial"/>
          <w:b/>
          <w:bCs/>
          <w:kern w:val="0"/>
          <w:sz w:val="20"/>
          <w:szCs w:val="20"/>
          <w:lang w:eastAsia="sl-SI"/>
          <w14:ligatures w14:val="none"/>
        </w:rPr>
        <w:t>do vrnitve začasno odsotne javne uslužbenke.</w:t>
      </w:r>
    </w:p>
    <w:p w14:paraId="637A4C19" w14:textId="77777777" w:rsidR="001B2AF7" w:rsidRPr="00116C33" w:rsidRDefault="001B2AF7" w:rsidP="001B2AF7">
      <w:pPr>
        <w:spacing w:after="0" w:line="276" w:lineRule="auto"/>
        <w:jc w:val="both"/>
        <w:rPr>
          <w:rFonts w:ascii="Arial" w:eastAsia="Times New Roman" w:hAnsi="Arial" w:cs="Arial"/>
          <w:b/>
          <w:kern w:val="0"/>
          <w:sz w:val="20"/>
          <w:szCs w:val="20"/>
          <w:lang w:eastAsia="sl-SI"/>
          <w14:ligatures w14:val="none"/>
        </w:rPr>
      </w:pPr>
    </w:p>
    <w:p w14:paraId="65C6463A" w14:textId="77777777" w:rsidR="001B2AF7" w:rsidRPr="00116C33" w:rsidRDefault="001B2AF7" w:rsidP="001B2AF7">
      <w:pPr>
        <w:spacing w:after="0" w:line="276" w:lineRule="auto"/>
        <w:jc w:val="both"/>
        <w:rPr>
          <w:rFonts w:ascii="Arial" w:eastAsia="Times New Roman" w:hAnsi="Arial" w:cs="Arial"/>
          <w:kern w:val="0"/>
          <w:sz w:val="20"/>
          <w:szCs w:val="20"/>
          <w:lang w:eastAsia="sl-SI"/>
          <w14:ligatures w14:val="none"/>
        </w:rPr>
      </w:pPr>
      <w:r w:rsidRPr="00116C33">
        <w:rPr>
          <w:rFonts w:ascii="Arial" w:eastAsia="Times New Roman" w:hAnsi="Arial" w:cs="Arial"/>
          <w:kern w:val="0"/>
          <w:sz w:val="20"/>
          <w:szCs w:val="20"/>
          <w:lang w:eastAsia="sl-SI"/>
          <w14:ligatures w14:val="none"/>
        </w:rPr>
        <w:t>Izbrani kandidat ne bo imenovan v naziv, pravice in obveznosti iz delovnega razmerja, sklenjenega za določen čas, mu bodo določene glede na uradniški naziv višji svetovalec III.</w:t>
      </w:r>
    </w:p>
    <w:p w14:paraId="02811589" w14:textId="77777777" w:rsidR="001B2AF7" w:rsidRPr="00116C33" w:rsidRDefault="001B2AF7" w:rsidP="001B2AF7">
      <w:pPr>
        <w:spacing w:after="75" w:line="240" w:lineRule="auto"/>
        <w:jc w:val="both"/>
        <w:rPr>
          <w:rFonts w:ascii="Arial" w:eastAsia="Times New Roman" w:hAnsi="Arial" w:cs="Arial"/>
          <w:kern w:val="0"/>
          <w:sz w:val="20"/>
          <w:szCs w:val="20"/>
          <w:lang w:eastAsia="sl-SI"/>
          <w14:ligatures w14:val="none"/>
        </w:rPr>
      </w:pPr>
    </w:p>
    <w:p w14:paraId="2D23E2EA" w14:textId="77777777" w:rsidR="001B2AF7" w:rsidRPr="00116C33" w:rsidRDefault="001B2AF7" w:rsidP="001B2AF7">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Izbrani kandidat bo delo opravljal v prostorih </w:t>
      </w:r>
      <w:r>
        <w:rPr>
          <w:rFonts w:ascii="Arial" w:eastAsia="Times New Roman" w:hAnsi="Arial" w:cs="Arial"/>
          <w:kern w:val="0"/>
          <w:sz w:val="20"/>
          <w:szCs w:val="20"/>
          <w14:ligatures w14:val="none"/>
        </w:rPr>
        <w:t>Občine Žetale, Žetale 4, 2287 Žetale</w:t>
      </w:r>
      <w:r w:rsidRPr="00EB0E7B">
        <w:rPr>
          <w:rFonts w:ascii="Arial" w:eastAsia="Times New Roman" w:hAnsi="Arial" w:cs="Arial"/>
          <w:kern w:val="0"/>
          <w:sz w:val="20"/>
          <w:szCs w:val="20"/>
          <w14:ligatures w14:val="none"/>
        </w:rPr>
        <w:t xml:space="preserve">, </w:t>
      </w:r>
      <w:r w:rsidRPr="00EB0E7B">
        <w:rPr>
          <w:rFonts w:ascii="Arial" w:eastAsia="Times New Roman" w:hAnsi="Arial" w:cs="Arial"/>
          <w:kern w:val="0"/>
          <w:sz w:val="20"/>
          <w:szCs w:val="24"/>
          <w:lang w:val="en-US"/>
          <w14:ligatures w14:val="none"/>
        </w:rPr>
        <w:t>po</w:t>
      </w:r>
      <w:r w:rsidRPr="00EB0E7B">
        <w:rPr>
          <w:rFonts w:ascii="Arial" w:eastAsia="Times New Roman" w:hAnsi="Arial" w:cs="Arial"/>
          <w:kern w:val="0"/>
          <w:sz w:val="20"/>
          <w:szCs w:val="20"/>
          <w14:ligatures w14:val="none"/>
        </w:rPr>
        <w:t xml:space="preserve"> potrebi </w:t>
      </w:r>
      <w:r>
        <w:rPr>
          <w:rFonts w:ascii="Arial" w:eastAsia="Times New Roman" w:hAnsi="Arial" w:cs="Arial"/>
          <w:kern w:val="0"/>
          <w:sz w:val="20"/>
          <w:szCs w:val="20"/>
          <w14:ligatures w14:val="none"/>
        </w:rPr>
        <w:t xml:space="preserve">pa </w:t>
      </w:r>
      <w:r w:rsidRPr="00EB0E7B">
        <w:rPr>
          <w:rFonts w:ascii="Arial" w:eastAsia="Times New Roman" w:hAnsi="Arial" w:cs="Arial"/>
          <w:kern w:val="0"/>
          <w:sz w:val="20"/>
          <w:szCs w:val="20"/>
          <w14:ligatures w14:val="none"/>
        </w:rPr>
        <w:t>tudi v prostorih Skupne občinske uprave v Spodnjem Podravju</w:t>
      </w:r>
      <w:r>
        <w:rPr>
          <w:rFonts w:ascii="Arial" w:eastAsia="Times New Roman" w:hAnsi="Arial" w:cs="Arial"/>
          <w:kern w:val="0"/>
          <w:sz w:val="20"/>
          <w:szCs w:val="20"/>
          <w14:ligatures w14:val="none"/>
        </w:rPr>
        <w:t>, Trstenjakova ulica 9, 2250 Ptuj</w:t>
      </w:r>
      <w:r w:rsidRPr="00EB0E7B">
        <w:rPr>
          <w:rFonts w:ascii="Arial" w:eastAsia="Times New Roman" w:hAnsi="Arial" w:cs="Arial"/>
          <w:kern w:val="0"/>
          <w:sz w:val="20"/>
          <w:szCs w:val="20"/>
          <w14:ligatures w14:val="none"/>
        </w:rPr>
        <w:t xml:space="preserve"> in </w:t>
      </w:r>
      <w:r>
        <w:rPr>
          <w:rFonts w:ascii="Arial" w:eastAsia="Times New Roman" w:hAnsi="Arial" w:cs="Arial"/>
          <w:kern w:val="0"/>
          <w:sz w:val="20"/>
          <w:szCs w:val="20"/>
          <w14:ligatures w14:val="none"/>
        </w:rPr>
        <w:t xml:space="preserve">v prostorih </w:t>
      </w:r>
      <w:r w:rsidRPr="00EB0E7B">
        <w:rPr>
          <w:rFonts w:ascii="Arial" w:eastAsia="Times New Roman" w:hAnsi="Arial" w:cs="Arial"/>
          <w:kern w:val="0"/>
          <w:sz w:val="20"/>
          <w:szCs w:val="20"/>
          <w14:ligatures w14:val="none"/>
        </w:rPr>
        <w:t>naslednjih občin ustanoviteljic SOU SP: Občin</w:t>
      </w:r>
      <w:r>
        <w:rPr>
          <w:rFonts w:ascii="Arial" w:eastAsia="Times New Roman" w:hAnsi="Arial" w:cs="Arial"/>
          <w:kern w:val="0"/>
          <w:sz w:val="20"/>
          <w:szCs w:val="20"/>
          <w14:ligatures w14:val="none"/>
        </w:rPr>
        <w:t>e</w:t>
      </w:r>
      <w:r w:rsidRPr="00EB0E7B">
        <w:rPr>
          <w:rFonts w:ascii="Arial" w:eastAsia="Times New Roman" w:hAnsi="Arial" w:cs="Arial"/>
          <w:kern w:val="0"/>
          <w:sz w:val="20"/>
          <w:szCs w:val="20"/>
          <w14:ligatures w14:val="none"/>
        </w:rPr>
        <w:t xml:space="preserve"> Dornava, Dornava 135a, 2252 Dornava</w:t>
      </w:r>
      <w:r w:rsidRPr="00EB0E7B">
        <w:rPr>
          <w:rFonts w:ascii="Arial" w:eastAsia="Times New Roman" w:hAnsi="Arial" w:cs="Arial"/>
          <w:kern w:val="0"/>
          <w:sz w:val="20"/>
          <w:szCs w:val="24"/>
          <w:lang w:val="en-US"/>
          <w14:ligatures w14:val="none"/>
        </w:rPr>
        <w:t xml:space="preserve">, </w:t>
      </w:r>
      <w:r w:rsidRPr="00EB0E7B">
        <w:rPr>
          <w:rFonts w:ascii="Arial" w:eastAsia="Times New Roman" w:hAnsi="Arial" w:cs="Arial"/>
          <w:kern w:val="0"/>
          <w:sz w:val="20"/>
          <w:szCs w:val="20"/>
          <w14:ligatures w14:val="none"/>
        </w:rPr>
        <w:t>Občin</w:t>
      </w:r>
      <w:r>
        <w:rPr>
          <w:rFonts w:ascii="Arial" w:eastAsia="Times New Roman" w:hAnsi="Arial" w:cs="Arial"/>
          <w:kern w:val="0"/>
          <w:sz w:val="20"/>
          <w:szCs w:val="20"/>
          <w14:ligatures w14:val="none"/>
        </w:rPr>
        <w:t>e</w:t>
      </w:r>
      <w:r w:rsidRPr="00EB0E7B">
        <w:rPr>
          <w:rFonts w:ascii="Arial" w:eastAsia="Times New Roman" w:hAnsi="Arial" w:cs="Arial"/>
          <w:kern w:val="0"/>
          <w:sz w:val="20"/>
          <w:szCs w:val="20"/>
          <w14:ligatures w14:val="none"/>
        </w:rPr>
        <w:t xml:space="preserve"> Juršinci, Juršinci 3 b, 2256 Juršinci, Mestn</w:t>
      </w:r>
      <w:r>
        <w:rPr>
          <w:rFonts w:ascii="Arial" w:eastAsia="Times New Roman" w:hAnsi="Arial" w:cs="Arial"/>
          <w:kern w:val="0"/>
          <w:sz w:val="20"/>
          <w:szCs w:val="20"/>
          <w14:ligatures w14:val="none"/>
        </w:rPr>
        <w:t>i</w:t>
      </w:r>
      <w:r w:rsidRPr="00EB0E7B">
        <w:rPr>
          <w:rFonts w:ascii="Arial" w:eastAsia="Times New Roman" w:hAnsi="Arial" w:cs="Arial"/>
          <w:kern w:val="0"/>
          <w:sz w:val="20"/>
          <w:szCs w:val="20"/>
          <w14:ligatures w14:val="none"/>
        </w:rPr>
        <w:t xml:space="preserve"> občin</w:t>
      </w:r>
      <w:r>
        <w:rPr>
          <w:rFonts w:ascii="Arial" w:eastAsia="Times New Roman" w:hAnsi="Arial" w:cs="Arial"/>
          <w:kern w:val="0"/>
          <w:sz w:val="20"/>
          <w:szCs w:val="20"/>
          <w14:ligatures w14:val="none"/>
        </w:rPr>
        <w:t>i</w:t>
      </w:r>
      <w:r w:rsidRPr="00EB0E7B">
        <w:rPr>
          <w:rFonts w:ascii="Arial" w:eastAsia="Times New Roman" w:hAnsi="Arial" w:cs="Arial"/>
          <w:kern w:val="0"/>
          <w:sz w:val="20"/>
          <w:szCs w:val="20"/>
          <w14:ligatures w14:val="none"/>
        </w:rPr>
        <w:t xml:space="preserve"> Ptuj, Mestni trg 1, 2250 Ptuj</w:t>
      </w:r>
      <w:r>
        <w:rPr>
          <w:rFonts w:ascii="Arial" w:eastAsia="Times New Roman" w:hAnsi="Arial" w:cs="Arial"/>
          <w:kern w:val="0"/>
          <w:sz w:val="20"/>
          <w:szCs w:val="20"/>
          <w14:ligatures w14:val="none"/>
        </w:rPr>
        <w:t>,</w:t>
      </w:r>
      <w:r w:rsidRPr="00EB0E7B">
        <w:rPr>
          <w:rFonts w:ascii="Arial" w:eastAsia="Times New Roman" w:hAnsi="Arial" w:cs="Arial"/>
          <w:kern w:val="0"/>
          <w:sz w:val="20"/>
          <w:szCs w:val="20"/>
          <w14:ligatures w14:val="none"/>
        </w:rPr>
        <w:t xml:space="preserve"> Občin</w:t>
      </w:r>
      <w:r>
        <w:rPr>
          <w:rFonts w:ascii="Arial" w:eastAsia="Times New Roman" w:hAnsi="Arial" w:cs="Arial"/>
          <w:kern w:val="0"/>
          <w:sz w:val="20"/>
          <w:szCs w:val="20"/>
          <w14:ligatures w14:val="none"/>
        </w:rPr>
        <w:t>e</w:t>
      </w:r>
      <w:r w:rsidRPr="00EB0E7B">
        <w:rPr>
          <w:rFonts w:ascii="Arial" w:eastAsia="Times New Roman" w:hAnsi="Arial" w:cs="Arial"/>
          <w:kern w:val="0"/>
          <w:sz w:val="20"/>
          <w:szCs w:val="20"/>
          <w14:ligatures w14:val="none"/>
        </w:rPr>
        <w:t xml:space="preserve"> Podlehnik, Podlehnik 9, 2286 Podlehnik</w:t>
      </w:r>
      <w:r>
        <w:rPr>
          <w:rFonts w:ascii="Arial" w:eastAsia="Times New Roman" w:hAnsi="Arial" w:cs="Arial"/>
          <w:kern w:val="0"/>
          <w:sz w:val="20"/>
          <w:szCs w:val="20"/>
          <w14:ligatures w14:val="none"/>
        </w:rPr>
        <w:t xml:space="preserve">, Občine Sveti Andraž v Slovenskih goricah, Vitomarci 71, 2255 Vitomarci </w:t>
      </w:r>
      <w:r w:rsidRPr="00EB0E7B">
        <w:rPr>
          <w:rFonts w:ascii="Arial" w:eastAsia="Times New Roman" w:hAnsi="Arial" w:cs="Arial"/>
          <w:kern w:val="0"/>
          <w:sz w:val="20"/>
          <w:szCs w:val="20"/>
          <w14:ligatures w14:val="none"/>
        </w:rPr>
        <w:t>in Občin</w:t>
      </w:r>
      <w:r>
        <w:rPr>
          <w:rFonts w:ascii="Arial" w:eastAsia="Times New Roman" w:hAnsi="Arial" w:cs="Arial"/>
          <w:kern w:val="0"/>
          <w:sz w:val="20"/>
          <w:szCs w:val="20"/>
          <w14:ligatures w14:val="none"/>
        </w:rPr>
        <w:t xml:space="preserve">e </w:t>
      </w:r>
      <w:r w:rsidRPr="00EB0E7B">
        <w:rPr>
          <w:rFonts w:ascii="Arial" w:eastAsia="Times New Roman" w:hAnsi="Arial" w:cs="Arial"/>
          <w:kern w:val="0"/>
          <w:sz w:val="20"/>
          <w:szCs w:val="20"/>
          <w14:ligatures w14:val="none"/>
        </w:rPr>
        <w:t>Zavrč, Goričak 6, 2283 Zavrč</w:t>
      </w:r>
      <w:r w:rsidRPr="00116C33">
        <w:rPr>
          <w:rFonts w:ascii="Arial" w:eastAsia="Times New Roman" w:hAnsi="Arial" w:cs="Arial"/>
          <w:kern w:val="0"/>
          <w:sz w:val="20"/>
          <w:szCs w:val="20"/>
          <w14:ligatures w14:val="none"/>
        </w:rPr>
        <w:t>, skladno s vsakoletnim potrjenim programom dela.</w:t>
      </w:r>
    </w:p>
    <w:p w14:paraId="54C5030D"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2512E49D" w14:textId="4B6EDF62"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lastRenderedPageBreak/>
        <w:t xml:space="preserve">Kandidati pošljejo pisne prijave s prilogami v zaprti ovojnici </w:t>
      </w:r>
      <w:r w:rsidRPr="00116C33">
        <w:rPr>
          <w:rFonts w:ascii="Arial" w:eastAsia="Times New Roman" w:hAnsi="Arial" w:cs="Arial"/>
          <w:b/>
          <w:kern w:val="0"/>
          <w:sz w:val="20"/>
          <w:szCs w:val="20"/>
          <w14:ligatures w14:val="none"/>
        </w:rPr>
        <w:t>z označbo</w:t>
      </w:r>
      <w:r w:rsidRPr="00116C33">
        <w:rPr>
          <w:rFonts w:ascii="Arial" w:eastAsia="Times New Roman" w:hAnsi="Arial" w:cs="Arial"/>
          <w:kern w:val="0"/>
          <w:sz w:val="20"/>
          <w:szCs w:val="20"/>
          <w14:ligatures w14:val="none"/>
        </w:rPr>
        <w:t xml:space="preserve">: </w:t>
      </w:r>
      <w:r w:rsidRPr="00116C33">
        <w:rPr>
          <w:rFonts w:ascii="Arial" w:eastAsia="Times New Roman" w:hAnsi="Arial" w:cs="Arial"/>
          <w:bCs/>
          <w:kern w:val="0"/>
          <w:sz w:val="20"/>
          <w:szCs w:val="20"/>
          <w14:ligatures w14:val="none"/>
        </w:rPr>
        <w:t>»</w:t>
      </w:r>
      <w:r w:rsidRPr="00116C33">
        <w:rPr>
          <w:rFonts w:ascii="Arial" w:eastAsia="Times New Roman" w:hAnsi="Arial" w:cs="Arial"/>
          <w:kern w:val="0"/>
          <w:sz w:val="20"/>
          <w:szCs w:val="20"/>
          <w14:ligatures w14:val="none"/>
        </w:rPr>
        <w:t xml:space="preserve">za delovno mesto višji svetovalec </w:t>
      </w:r>
      <w:r>
        <w:rPr>
          <w:rFonts w:ascii="Arial" w:eastAsia="Times New Roman" w:hAnsi="Arial" w:cs="Arial"/>
          <w:kern w:val="0"/>
          <w:sz w:val="20"/>
          <w:szCs w:val="20"/>
          <w14:ligatures w14:val="none"/>
        </w:rPr>
        <w:t xml:space="preserve">za področje prometa </w:t>
      </w:r>
      <w:r w:rsidRPr="00116C33">
        <w:rPr>
          <w:rFonts w:ascii="Arial" w:eastAsia="Times New Roman" w:hAnsi="Arial" w:cs="Arial"/>
          <w:kern w:val="0"/>
          <w:sz w:val="20"/>
          <w:szCs w:val="20"/>
          <w14:ligatures w14:val="none"/>
        </w:rPr>
        <w:t>(nadomeščanje)</w:t>
      </w:r>
      <w:r w:rsidRPr="00116C33">
        <w:rPr>
          <w:rFonts w:ascii="Arial" w:eastAsia="Times New Roman" w:hAnsi="Arial" w:cs="Arial"/>
          <w:b/>
          <w:kern w:val="0"/>
          <w:sz w:val="20"/>
          <w:szCs w:val="20"/>
          <w14:ligatures w14:val="none"/>
        </w:rPr>
        <w:t xml:space="preserve">, št. zadeve </w:t>
      </w:r>
      <w:r w:rsidRPr="00116C33">
        <w:rPr>
          <w:rFonts w:ascii="Arial" w:eastAsia="Times New Roman" w:hAnsi="Arial" w:cs="Arial"/>
          <w:b/>
          <w:bCs/>
          <w:kern w:val="0"/>
          <w:sz w:val="20"/>
          <w:szCs w:val="24"/>
          <w:lang w:val="en-US"/>
          <w14:ligatures w14:val="none"/>
        </w:rPr>
        <w:t>110-</w:t>
      </w:r>
      <w:r>
        <w:rPr>
          <w:rFonts w:ascii="Arial" w:eastAsia="Times New Roman" w:hAnsi="Arial" w:cs="Arial"/>
          <w:b/>
          <w:bCs/>
          <w:kern w:val="0"/>
          <w:sz w:val="20"/>
          <w:szCs w:val="24"/>
          <w:lang w:val="en-US"/>
          <w14:ligatures w14:val="none"/>
        </w:rPr>
        <w:t>265</w:t>
      </w:r>
      <w:r w:rsidRPr="00116C33">
        <w:rPr>
          <w:rFonts w:ascii="Arial" w:eastAsia="Times New Roman" w:hAnsi="Arial" w:cs="Arial"/>
          <w:b/>
          <w:bCs/>
          <w:kern w:val="0"/>
          <w:sz w:val="20"/>
          <w:szCs w:val="24"/>
          <w:lang w:val="en-US"/>
          <w14:ligatures w14:val="none"/>
        </w:rPr>
        <w:t>/2025</w:t>
      </w:r>
      <w:r w:rsidRPr="00116C33">
        <w:rPr>
          <w:rFonts w:ascii="Arial" w:eastAsia="Times New Roman" w:hAnsi="Arial" w:cs="Arial"/>
          <w:b/>
          <w:kern w:val="0"/>
          <w:sz w:val="20"/>
          <w:szCs w:val="20"/>
          <w14:ligatures w14:val="none"/>
        </w:rPr>
        <w:t>«</w:t>
      </w:r>
      <w:r w:rsidRPr="00116C33">
        <w:rPr>
          <w:rFonts w:ascii="Arial" w:eastAsia="Times New Roman" w:hAnsi="Arial" w:cs="Arial"/>
          <w:kern w:val="0"/>
          <w:sz w:val="20"/>
          <w:szCs w:val="20"/>
          <w14:ligatures w14:val="none"/>
        </w:rPr>
        <w:t xml:space="preserve">, </w:t>
      </w:r>
      <w:r w:rsidRPr="00116C33">
        <w:rPr>
          <w:rFonts w:ascii="Arial" w:eastAsia="Times New Roman" w:hAnsi="Arial" w:cs="Arial"/>
          <w:b/>
          <w:kern w:val="0"/>
          <w:sz w:val="20"/>
          <w:szCs w:val="20"/>
          <w14:ligatures w14:val="none"/>
        </w:rPr>
        <w:t>na naslov</w:t>
      </w:r>
      <w:r w:rsidRPr="00116C33">
        <w:rPr>
          <w:rFonts w:ascii="Arial" w:eastAsia="Times New Roman" w:hAnsi="Arial" w:cs="Arial"/>
          <w:kern w:val="0"/>
          <w:sz w:val="20"/>
          <w:szCs w:val="20"/>
          <w14:ligatures w14:val="none"/>
        </w:rPr>
        <w:t xml:space="preserve">: Skupna občinska uprava občin v Spodnjem Podravju, Mestni trg 1, 2250 Ptuj, in sicer </w:t>
      </w:r>
      <w:r w:rsidRPr="00116C33">
        <w:rPr>
          <w:rFonts w:ascii="Arial" w:eastAsia="Times New Roman" w:hAnsi="Arial" w:cs="Arial"/>
          <w:b/>
          <w:kern w:val="0"/>
          <w:sz w:val="20"/>
          <w:szCs w:val="20"/>
          <w14:ligatures w14:val="none"/>
        </w:rPr>
        <w:t xml:space="preserve">v roku </w:t>
      </w:r>
      <w:r>
        <w:rPr>
          <w:rFonts w:ascii="Arial" w:eastAsia="Times New Roman" w:hAnsi="Arial" w:cs="Arial"/>
          <w:b/>
          <w:kern w:val="0"/>
          <w:sz w:val="20"/>
          <w:szCs w:val="20"/>
          <w14:ligatures w14:val="none"/>
        </w:rPr>
        <w:t>12</w:t>
      </w:r>
      <w:r w:rsidRPr="00116C33">
        <w:rPr>
          <w:rFonts w:ascii="Arial" w:eastAsia="Times New Roman" w:hAnsi="Arial" w:cs="Arial"/>
          <w:b/>
          <w:kern w:val="0"/>
          <w:sz w:val="20"/>
          <w:szCs w:val="20"/>
          <w14:ligatures w14:val="none"/>
        </w:rPr>
        <w:t xml:space="preserve"> dni</w:t>
      </w:r>
      <w:r w:rsidRPr="00116C33">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116C33">
        <w:rPr>
          <w:rFonts w:ascii="Arial" w:eastAsia="Times New Roman" w:hAnsi="Arial" w:cs="Arial"/>
          <w:b/>
          <w:kern w:val="0"/>
          <w:sz w:val="20"/>
          <w:szCs w:val="20"/>
          <w14:ligatures w14:val="none"/>
        </w:rPr>
        <w:t>na elektronski naslov</w:t>
      </w:r>
      <w:r w:rsidRPr="00116C33">
        <w:rPr>
          <w:rFonts w:ascii="Arial" w:eastAsia="Times New Roman" w:hAnsi="Arial" w:cs="Arial"/>
          <w:kern w:val="0"/>
          <w:sz w:val="20"/>
          <w:szCs w:val="20"/>
          <w14:ligatures w14:val="none"/>
        </w:rPr>
        <w:t xml:space="preserve">: </w:t>
      </w:r>
      <w:hyperlink r:id="rId7" w:history="1">
        <w:r w:rsidRPr="00116C33">
          <w:rPr>
            <w:rFonts w:ascii="Arial" w:eastAsiaTheme="majorEastAsia" w:hAnsi="Arial" w:cs="Arial"/>
            <w:b/>
            <w:color w:val="0000FF"/>
            <w:kern w:val="0"/>
            <w:sz w:val="20"/>
            <w:szCs w:val="20"/>
            <w:u w:val="single"/>
            <w14:ligatures w14:val="none"/>
          </w:rPr>
          <w:t>obcina.ptuj@ptuj.si</w:t>
        </w:r>
      </w:hyperlink>
      <w:r w:rsidRPr="00116C33">
        <w:rPr>
          <w:rFonts w:ascii="Arial" w:eastAsia="Times New Roman" w:hAnsi="Arial" w:cs="Arial"/>
          <w:kern w:val="0"/>
          <w:sz w:val="20"/>
          <w:szCs w:val="20"/>
          <w14:ligatures w14:val="none"/>
        </w:rPr>
        <w:t xml:space="preserve">, pri čemer veljavnost prijave ni pogojena z elektronskim podpisom. </w:t>
      </w:r>
    </w:p>
    <w:p w14:paraId="60D91B2C"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03F45369" w14:textId="77777777" w:rsidR="001B2AF7" w:rsidRPr="00116C33" w:rsidRDefault="001B2AF7" w:rsidP="001B2AF7">
      <w:pPr>
        <w:spacing w:after="0" w:line="260" w:lineRule="atLeast"/>
        <w:ind w:right="-19"/>
        <w:jc w:val="both"/>
        <w:rPr>
          <w:rFonts w:ascii="Arial" w:eastAsia="Times New Roman" w:hAnsi="Arial" w:cs="Arial"/>
          <w:iCs/>
          <w:kern w:val="0"/>
          <w:sz w:val="20"/>
          <w:szCs w:val="20"/>
          <w:lang w:val="en-US"/>
          <w14:ligatures w14:val="none"/>
        </w:rPr>
      </w:pPr>
      <w:r w:rsidRPr="00116C33">
        <w:rPr>
          <w:rFonts w:ascii="Arial" w:eastAsia="Times New Roman" w:hAnsi="Arial" w:cs="Arial"/>
          <w:kern w:val="0"/>
          <w:sz w:val="20"/>
          <w:szCs w:val="20"/>
          <w14:ligatures w14:val="none"/>
        </w:rPr>
        <w:t xml:space="preserve">Kandidati bodo o izbiri pisno obveščeni v 8 dneh po zaključenem postopku izbire. Obvestilo o končanem izbirnem postopku bo objavljeno na spletnih straneh Skupne občinske uprave občin v Spodnjem Podravju, </w:t>
      </w:r>
      <w:hyperlink r:id="rId8" w:history="1">
        <w:r w:rsidRPr="00116C33">
          <w:rPr>
            <w:rFonts w:ascii="Arial" w:eastAsiaTheme="majorEastAsia" w:hAnsi="Arial" w:cs="Arial"/>
            <w:iCs/>
            <w:color w:val="0000FF"/>
            <w:kern w:val="0"/>
            <w:sz w:val="20"/>
            <w:szCs w:val="20"/>
            <w:u w:val="single"/>
            <w:lang w:val="en-US"/>
            <w14:ligatures w14:val="none"/>
          </w:rPr>
          <w:t>http://www.sou-info.si/</w:t>
        </w:r>
      </w:hyperlink>
      <w:r w:rsidRPr="00116C33">
        <w:rPr>
          <w:rFonts w:ascii="Arial" w:eastAsia="Times New Roman" w:hAnsi="Arial" w:cs="Arial"/>
          <w:iCs/>
          <w:kern w:val="0"/>
          <w:sz w:val="20"/>
          <w:szCs w:val="20"/>
          <w:lang w:val="en-US"/>
          <w14:ligatures w14:val="none"/>
        </w:rPr>
        <w:t>.</w:t>
      </w:r>
    </w:p>
    <w:p w14:paraId="4F309040" w14:textId="77777777" w:rsidR="001B2AF7" w:rsidRPr="00116C33" w:rsidRDefault="001B2AF7" w:rsidP="001B2AF7">
      <w:pPr>
        <w:spacing w:after="0" w:line="260" w:lineRule="atLeast"/>
        <w:ind w:right="-19"/>
        <w:jc w:val="both"/>
        <w:rPr>
          <w:rFonts w:ascii="Arial" w:eastAsia="Times New Roman" w:hAnsi="Arial" w:cs="Arial"/>
          <w:kern w:val="0"/>
          <w:sz w:val="20"/>
          <w:szCs w:val="20"/>
          <w:highlight w:val="lightGray"/>
          <w14:ligatures w14:val="none"/>
        </w:rPr>
      </w:pPr>
    </w:p>
    <w:p w14:paraId="151ACE6E"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Z izbranim kandidatom bo sklenjena pogodba o zaposlitvi za določen čas, nadomeščanje začasno odsotne javne uslužbenke, s polnim delovnim časom.</w:t>
      </w:r>
    </w:p>
    <w:p w14:paraId="406E0A02"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5882C378"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Za dajanje informacij je pristojna</w:t>
      </w:r>
      <w:r>
        <w:rPr>
          <w:rFonts w:ascii="Arial" w:eastAsia="Times New Roman" w:hAnsi="Arial" w:cs="Arial"/>
          <w:kern w:val="0"/>
          <w:sz w:val="20"/>
          <w:szCs w:val="20"/>
          <w14:ligatures w14:val="none"/>
        </w:rPr>
        <w:t xml:space="preserve"> Maja Geč</w:t>
      </w:r>
      <w:r w:rsidRPr="00116C33">
        <w:rPr>
          <w:rFonts w:ascii="Arial" w:eastAsia="Times New Roman" w:hAnsi="Arial" w:cs="Arial"/>
          <w:kern w:val="0"/>
          <w:sz w:val="20"/>
          <w:szCs w:val="20"/>
          <w14:ligatures w14:val="none"/>
        </w:rPr>
        <w:t xml:space="preserve">, tel. številka: 02 748 29 </w:t>
      </w:r>
      <w:r>
        <w:rPr>
          <w:rFonts w:ascii="Arial" w:eastAsia="Times New Roman" w:hAnsi="Arial" w:cs="Arial"/>
          <w:kern w:val="0"/>
          <w:sz w:val="20"/>
          <w:szCs w:val="20"/>
          <w14:ligatures w14:val="none"/>
        </w:rPr>
        <w:t>63</w:t>
      </w:r>
      <w:r w:rsidRPr="00116C33">
        <w:rPr>
          <w:rFonts w:ascii="Arial" w:eastAsia="Times New Roman" w:hAnsi="Arial" w:cs="Arial"/>
          <w:kern w:val="0"/>
          <w:sz w:val="20"/>
          <w:szCs w:val="20"/>
          <w14:ligatures w14:val="none"/>
        </w:rPr>
        <w:t>.</w:t>
      </w:r>
    </w:p>
    <w:p w14:paraId="2B91BD25"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1111F329"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V besedilu uporabljeni izrazi, zapisani v moški spolni slovnični obliki, so uporabljeni kot nevtralni za ženske in moške.</w:t>
      </w:r>
    </w:p>
    <w:p w14:paraId="78AA20A4"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31B32EFC" w14:textId="143B3D7E"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 xml:space="preserve">Številka: </w:t>
      </w:r>
      <w:r w:rsidRPr="00B578EA">
        <w:rPr>
          <w:rFonts w:ascii="Arial" w:eastAsia="Times New Roman" w:hAnsi="Arial" w:cs="Arial"/>
          <w:kern w:val="0"/>
          <w:sz w:val="20"/>
          <w:szCs w:val="20"/>
          <w14:ligatures w14:val="none"/>
        </w:rPr>
        <w:t>110-2</w:t>
      </w:r>
      <w:r>
        <w:rPr>
          <w:rFonts w:ascii="Arial" w:eastAsia="Times New Roman" w:hAnsi="Arial" w:cs="Arial"/>
          <w:kern w:val="0"/>
          <w:sz w:val="20"/>
          <w:szCs w:val="20"/>
          <w14:ligatures w14:val="none"/>
        </w:rPr>
        <w:t>65</w:t>
      </w:r>
      <w:r w:rsidRPr="00B578EA">
        <w:rPr>
          <w:rFonts w:ascii="Arial" w:eastAsia="Times New Roman" w:hAnsi="Arial" w:cs="Arial"/>
          <w:kern w:val="0"/>
          <w:sz w:val="20"/>
          <w:szCs w:val="20"/>
          <w14:ligatures w14:val="none"/>
        </w:rPr>
        <w:t>/2025</w:t>
      </w:r>
    </w:p>
    <w:p w14:paraId="421E59AE" w14:textId="5BA6312B"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 xml:space="preserve">Datum: </w:t>
      </w:r>
      <w:r w:rsidR="00182601">
        <w:rPr>
          <w:rFonts w:ascii="Arial" w:eastAsia="Times New Roman" w:hAnsi="Arial" w:cs="Arial"/>
          <w:kern w:val="0"/>
          <w:sz w:val="20"/>
          <w:szCs w:val="20"/>
          <w14:ligatures w14:val="none"/>
        </w:rPr>
        <w:t>4</w:t>
      </w:r>
      <w:r w:rsidRPr="00116C33">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1</w:t>
      </w:r>
      <w:r w:rsidR="00182601">
        <w:rPr>
          <w:rFonts w:ascii="Arial" w:eastAsia="Times New Roman" w:hAnsi="Arial" w:cs="Arial"/>
          <w:kern w:val="0"/>
          <w:sz w:val="20"/>
          <w:szCs w:val="20"/>
          <w14:ligatures w14:val="none"/>
        </w:rPr>
        <w:t>2</w:t>
      </w:r>
      <w:r w:rsidRPr="00116C33">
        <w:rPr>
          <w:rFonts w:ascii="Arial" w:eastAsia="Times New Roman" w:hAnsi="Arial" w:cs="Arial"/>
          <w:kern w:val="0"/>
          <w:sz w:val="20"/>
          <w:szCs w:val="20"/>
          <w14:ligatures w14:val="none"/>
        </w:rPr>
        <w:t>. 2025</w:t>
      </w:r>
    </w:p>
    <w:p w14:paraId="216343C7"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782BDB6B"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458D8591" w14:textId="77777777" w:rsidR="001B2AF7" w:rsidRPr="00116C33" w:rsidRDefault="001B2AF7" w:rsidP="001B2AF7">
      <w:pPr>
        <w:spacing w:after="0" w:line="260" w:lineRule="atLeast"/>
        <w:ind w:right="-19"/>
        <w:jc w:val="both"/>
        <w:rPr>
          <w:rFonts w:ascii="Arial" w:eastAsia="Times New Roman" w:hAnsi="Arial" w:cs="Arial"/>
          <w:kern w:val="0"/>
          <w:sz w:val="20"/>
          <w:szCs w:val="20"/>
          <w14:ligatures w14:val="none"/>
        </w:rPr>
      </w:pPr>
    </w:p>
    <w:p w14:paraId="6149E284" w14:textId="77777777" w:rsidR="001B2AF7" w:rsidRPr="00116C33" w:rsidRDefault="001B2AF7" w:rsidP="001B2AF7">
      <w:pPr>
        <w:spacing w:after="0" w:line="260" w:lineRule="atLeast"/>
        <w:ind w:right="-19"/>
        <w:jc w:val="center"/>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 xml:space="preserve">                                                           Skupna občinska uprava</w:t>
      </w:r>
    </w:p>
    <w:p w14:paraId="6A83CFCC" w14:textId="77777777" w:rsidR="001B2AF7" w:rsidRPr="00116C33" w:rsidRDefault="001B2AF7" w:rsidP="001B2AF7">
      <w:pPr>
        <w:spacing w:after="0" w:line="260" w:lineRule="atLeast"/>
        <w:ind w:right="-19"/>
        <w:jc w:val="center"/>
        <w:rPr>
          <w:rFonts w:ascii="Arial" w:eastAsia="Times New Roman" w:hAnsi="Arial" w:cs="Arial"/>
          <w:kern w:val="0"/>
          <w:sz w:val="20"/>
          <w:szCs w:val="20"/>
          <w14:ligatures w14:val="none"/>
        </w:rPr>
      </w:pPr>
      <w:r w:rsidRPr="00116C33">
        <w:rPr>
          <w:rFonts w:ascii="Arial" w:eastAsia="Times New Roman" w:hAnsi="Arial" w:cs="Arial"/>
          <w:kern w:val="0"/>
          <w:sz w:val="20"/>
          <w:szCs w:val="20"/>
          <w14:ligatures w14:val="none"/>
        </w:rPr>
        <w:t xml:space="preserve">                                                           občin v Spodnjem Podravju</w:t>
      </w:r>
    </w:p>
    <w:p w14:paraId="5DC7A9E3" w14:textId="77777777" w:rsidR="001B2AF7" w:rsidRPr="00116C33" w:rsidRDefault="001B2AF7" w:rsidP="001B2AF7">
      <w:pPr>
        <w:spacing w:after="0" w:line="260" w:lineRule="atLeast"/>
        <w:rPr>
          <w:rFonts w:ascii="Arial" w:eastAsia="Times New Roman" w:hAnsi="Arial" w:cs="Times New Roman"/>
          <w:kern w:val="0"/>
          <w:sz w:val="20"/>
          <w:szCs w:val="24"/>
          <w:lang w:val="en-US"/>
          <w14:ligatures w14:val="none"/>
        </w:rPr>
      </w:pPr>
    </w:p>
    <w:p w14:paraId="4FCD4F11" w14:textId="77777777" w:rsidR="001B2AF7" w:rsidRDefault="001B2AF7" w:rsidP="001B2AF7"/>
    <w:p w14:paraId="2D457072" w14:textId="77777777" w:rsidR="005B3892" w:rsidRDefault="005B3892"/>
    <w:sectPr w:rsidR="005B3892" w:rsidSect="001B2AF7">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A7AD" w14:textId="77777777" w:rsidR="00CC4CCE" w:rsidRDefault="00CC4CCE">
      <w:pPr>
        <w:spacing w:after="0" w:line="240" w:lineRule="auto"/>
      </w:pPr>
      <w:r>
        <w:separator/>
      </w:r>
    </w:p>
  </w:endnote>
  <w:endnote w:type="continuationSeparator" w:id="0">
    <w:p w14:paraId="35106501" w14:textId="77777777" w:rsidR="00CC4CCE" w:rsidRDefault="00CC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B9B6E" w14:textId="77777777" w:rsidR="00CC4CCE" w:rsidRDefault="00CC4CCE">
      <w:pPr>
        <w:spacing w:after="0" w:line="240" w:lineRule="auto"/>
      </w:pPr>
      <w:r>
        <w:separator/>
      </w:r>
    </w:p>
  </w:footnote>
  <w:footnote w:type="continuationSeparator" w:id="0">
    <w:p w14:paraId="542A2978" w14:textId="77777777" w:rsidR="00CC4CCE" w:rsidRDefault="00CC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24B5" w14:textId="77777777" w:rsidR="001B2AF7" w:rsidRPr="004019E2" w:rsidRDefault="001B2AF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ABF5" w14:textId="77777777" w:rsidR="001B2AF7" w:rsidRPr="008F3500" w:rsidRDefault="001B2AF7"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446350"/>
    <w:multiLevelType w:val="hybridMultilevel"/>
    <w:tmpl w:val="6C94D002"/>
    <w:lvl w:ilvl="0" w:tplc="F482C3C0">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F7"/>
    <w:rsid w:val="00182601"/>
    <w:rsid w:val="001B2AF7"/>
    <w:rsid w:val="003B3A39"/>
    <w:rsid w:val="003D269B"/>
    <w:rsid w:val="004D3485"/>
    <w:rsid w:val="005B3892"/>
    <w:rsid w:val="00A25BC7"/>
    <w:rsid w:val="00CC4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81E2"/>
  <w15:chartTrackingRefBased/>
  <w15:docId w15:val="{F90017AA-1058-4543-8323-2F4CBE90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B2AF7"/>
  </w:style>
  <w:style w:type="paragraph" w:styleId="Naslov1">
    <w:name w:val="heading 1"/>
    <w:basedOn w:val="Navaden"/>
    <w:next w:val="Navaden"/>
    <w:link w:val="Naslov1Znak"/>
    <w:uiPriority w:val="9"/>
    <w:qFormat/>
    <w:rsid w:val="001B2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B2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B2A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B2A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B2AF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B2AF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B2AF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B2AF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B2AF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2AF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B2AF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B2AF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B2AF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B2AF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B2AF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2AF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2AF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2AF7"/>
    <w:rPr>
      <w:rFonts w:eastAsiaTheme="majorEastAsia" w:cstheme="majorBidi"/>
      <w:color w:val="272727" w:themeColor="text1" w:themeTint="D8"/>
    </w:rPr>
  </w:style>
  <w:style w:type="paragraph" w:styleId="Naslov">
    <w:name w:val="Title"/>
    <w:basedOn w:val="Navaden"/>
    <w:next w:val="Navaden"/>
    <w:link w:val="NaslovZnak"/>
    <w:uiPriority w:val="10"/>
    <w:qFormat/>
    <w:rsid w:val="001B2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2AF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2AF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2AF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2AF7"/>
    <w:pPr>
      <w:spacing w:before="160"/>
      <w:jc w:val="center"/>
    </w:pPr>
    <w:rPr>
      <w:i/>
      <w:iCs/>
      <w:color w:val="404040" w:themeColor="text1" w:themeTint="BF"/>
    </w:rPr>
  </w:style>
  <w:style w:type="character" w:customStyle="1" w:styleId="CitatZnak">
    <w:name w:val="Citat Znak"/>
    <w:basedOn w:val="Privzetapisavaodstavka"/>
    <w:link w:val="Citat"/>
    <w:uiPriority w:val="29"/>
    <w:rsid w:val="001B2AF7"/>
    <w:rPr>
      <w:i/>
      <w:iCs/>
      <w:color w:val="404040" w:themeColor="text1" w:themeTint="BF"/>
    </w:rPr>
  </w:style>
  <w:style w:type="paragraph" w:styleId="Odstavekseznama">
    <w:name w:val="List Paragraph"/>
    <w:basedOn w:val="Navaden"/>
    <w:uiPriority w:val="34"/>
    <w:qFormat/>
    <w:rsid w:val="001B2AF7"/>
    <w:pPr>
      <w:ind w:left="720"/>
      <w:contextualSpacing/>
    </w:pPr>
  </w:style>
  <w:style w:type="character" w:styleId="Intenzivenpoudarek">
    <w:name w:val="Intense Emphasis"/>
    <w:basedOn w:val="Privzetapisavaodstavka"/>
    <w:uiPriority w:val="21"/>
    <w:qFormat/>
    <w:rsid w:val="001B2AF7"/>
    <w:rPr>
      <w:i/>
      <w:iCs/>
      <w:color w:val="2F5496" w:themeColor="accent1" w:themeShade="BF"/>
    </w:rPr>
  </w:style>
  <w:style w:type="paragraph" w:styleId="Intenzivencitat">
    <w:name w:val="Intense Quote"/>
    <w:basedOn w:val="Navaden"/>
    <w:next w:val="Navaden"/>
    <w:link w:val="IntenzivencitatZnak"/>
    <w:uiPriority w:val="30"/>
    <w:qFormat/>
    <w:rsid w:val="001B2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B2AF7"/>
    <w:rPr>
      <w:i/>
      <w:iCs/>
      <w:color w:val="2F5496" w:themeColor="accent1" w:themeShade="BF"/>
    </w:rPr>
  </w:style>
  <w:style w:type="character" w:styleId="Intenzivensklic">
    <w:name w:val="Intense Reference"/>
    <w:basedOn w:val="Privzetapisavaodstavka"/>
    <w:uiPriority w:val="32"/>
    <w:qFormat/>
    <w:rsid w:val="001B2AF7"/>
    <w:rPr>
      <w:b/>
      <w:bCs/>
      <w:smallCaps/>
      <w:color w:val="2F5496" w:themeColor="accent1" w:themeShade="BF"/>
      <w:spacing w:val="5"/>
    </w:rPr>
  </w:style>
  <w:style w:type="paragraph" w:styleId="Glava">
    <w:name w:val="header"/>
    <w:basedOn w:val="Navaden"/>
    <w:link w:val="GlavaZnak"/>
    <w:uiPriority w:val="99"/>
    <w:semiHidden/>
    <w:unhideWhenUsed/>
    <w:rsid w:val="001B2AF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1B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2025-12-04T10:02:00Z</dcterms:created>
  <dcterms:modified xsi:type="dcterms:W3CDTF">2025-12-04T10:02:00Z</dcterms:modified>
</cp:coreProperties>
</file>